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9C71E9" w:rsidRDefault="009C71E9" w:rsidP="009C71E9">
      <w:pPr>
        <w:ind w:left="680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9C71E9" w:rsidRDefault="009C71E9" w:rsidP="009C71E9">
      <w:pPr>
        <w:spacing w:line="52" w:lineRule="auto"/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spacing w:line="211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Государственное автономное профессиональное</w:t>
      </w:r>
    </w:p>
    <w:p w:rsidR="009C71E9" w:rsidRDefault="009C71E9" w:rsidP="009C71E9">
      <w:pPr>
        <w:spacing w:line="211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образовательное учреждение</w:t>
      </w:r>
    </w:p>
    <w:p w:rsidR="009C71E9" w:rsidRDefault="009C71E9" w:rsidP="009C71E9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9C71E9" w:rsidRDefault="009C71E9" w:rsidP="009C71E9">
      <w:pPr>
        <w:spacing w:line="199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9C71E9" w:rsidTr="009C71E9">
        <w:trPr>
          <w:trHeight w:val="1447"/>
        </w:trPr>
        <w:tc>
          <w:tcPr>
            <w:tcW w:w="5261" w:type="dxa"/>
          </w:tcPr>
          <w:p w:rsidR="009C71E9" w:rsidRDefault="009C71E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Рассмотрено  на заседании</w:t>
            </w:r>
          </w:p>
          <w:p w:rsidR="009C71E9" w:rsidRDefault="009C71E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по предметам сферы обслуживания</w:t>
            </w:r>
          </w:p>
          <w:p w:rsidR="009C71E9" w:rsidRDefault="009C71E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«2» мая  2023г</w:t>
            </w:r>
          </w:p>
          <w:p w:rsidR="009C71E9" w:rsidRDefault="009C71E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9C71E9" w:rsidRDefault="009C71E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9C71E9" w:rsidRDefault="009C71E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 xml:space="preserve">Утверждаю: </w:t>
            </w:r>
          </w:p>
          <w:p w:rsidR="009C71E9" w:rsidRDefault="009C71E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ГАПОУ «ААПК»</w:t>
            </w:r>
          </w:p>
          <w:p w:rsidR="009C71E9" w:rsidRDefault="009C71E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9C71E9" w:rsidRDefault="009C71E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«2» мая 2023г </w:t>
            </w:r>
          </w:p>
          <w:p w:rsidR="009C71E9" w:rsidRDefault="009C71E9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C71E9" w:rsidTr="009C71E9">
        <w:trPr>
          <w:trHeight w:val="1716"/>
        </w:trPr>
        <w:tc>
          <w:tcPr>
            <w:tcW w:w="5261" w:type="dxa"/>
          </w:tcPr>
          <w:p w:rsidR="009C71E9" w:rsidRDefault="009C71E9">
            <w:pPr>
              <w:rPr>
                <w:rFonts w:ascii="Times New Roman" w:eastAsia="Times New Roman" w:hAnsi="Times New Roman" w:cs="Times New Roman"/>
              </w:rPr>
            </w:pPr>
          </w:p>
          <w:p w:rsidR="009C71E9" w:rsidRDefault="009C71E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Рекомендовано Педагогическим Советом ГАПОУ «ААПК»</w:t>
            </w:r>
          </w:p>
          <w:p w:rsidR="009C71E9" w:rsidRDefault="009C71E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 » мая 2023г</w:t>
            </w:r>
          </w:p>
          <w:p w:rsidR="009C71E9" w:rsidRDefault="009C71E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9C71E9" w:rsidRDefault="009C71E9" w:rsidP="009C71E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</w:p>
        </w:tc>
      </w:tr>
    </w:tbl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РАБОЧАЯ ПРОГРАММА </w:t>
      </w: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«Теория государства и права»</w:t>
      </w: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42.02.02 Правоохранительная деятельность</w:t>
      </w: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rPr>
          <w:rFonts w:ascii="Times New Roman" w:eastAsia="Times New Roman" w:hAnsi="Times New Roman" w:cs="Times New Roman"/>
          <w:b/>
        </w:rPr>
      </w:pPr>
    </w:p>
    <w:p w:rsidR="009C71E9" w:rsidRDefault="009C71E9" w:rsidP="009C71E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2023г</w:t>
      </w: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632AAB" w:rsidRDefault="00632AAB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5426F9" w:rsidRDefault="005426F9" w:rsidP="005426F9">
      <w:pPr>
        <w:pStyle w:val="20"/>
        <w:shd w:val="clear" w:color="auto" w:fill="auto"/>
        <w:spacing w:after="0" w:line="280" w:lineRule="exact"/>
        <w:ind w:left="3660" w:firstLine="0"/>
      </w:pPr>
    </w:p>
    <w:p w:rsidR="00084D91" w:rsidRDefault="005B4EB5" w:rsidP="005426F9">
      <w:pPr>
        <w:pStyle w:val="20"/>
        <w:shd w:val="clear" w:color="auto" w:fill="auto"/>
        <w:spacing w:after="0" w:line="280" w:lineRule="exact"/>
        <w:ind w:left="3660" w:firstLine="0"/>
      </w:pPr>
      <w:r>
        <w:lastRenderedPageBreak/>
        <w:t>СОДЕРЖАНИЕ</w:t>
      </w:r>
    </w:p>
    <w:p w:rsidR="00084D91" w:rsidRDefault="00084D91" w:rsidP="001358E3">
      <w:pPr>
        <w:pStyle w:val="30"/>
        <w:shd w:val="clear" w:color="auto" w:fill="auto"/>
        <w:spacing w:before="0" w:after="0" w:line="260" w:lineRule="exact"/>
      </w:pPr>
    </w:p>
    <w:p w:rsidR="00084D91" w:rsidRDefault="005B4EB5" w:rsidP="001358E3">
      <w:pPr>
        <w:pStyle w:val="20"/>
        <w:numPr>
          <w:ilvl w:val="0"/>
          <w:numId w:val="1"/>
        </w:numPr>
        <w:shd w:val="clear" w:color="auto" w:fill="auto"/>
        <w:tabs>
          <w:tab w:val="left" w:pos="394"/>
        </w:tabs>
        <w:spacing w:after="0" w:line="752" w:lineRule="exact"/>
        <w:ind w:firstLine="0"/>
        <w:jc w:val="both"/>
      </w:pPr>
      <w:r>
        <w:t>ПАСПОРТ РАБОЧЕЙ ПРОГРАММЫ УЧЕБНОЙ ДИСЦИПЛИНЫ 4</w:t>
      </w:r>
    </w:p>
    <w:p w:rsidR="00084D91" w:rsidRDefault="001358E3" w:rsidP="001358E3">
      <w:pPr>
        <w:pStyle w:val="a5"/>
        <w:shd w:val="clear" w:color="auto" w:fill="auto"/>
        <w:tabs>
          <w:tab w:val="left" w:pos="8735"/>
        </w:tabs>
      </w:pPr>
      <w:r>
        <w:t>2.</w:t>
      </w:r>
      <w:r w:rsidR="005B4EB5">
        <w:t xml:space="preserve"> СТРУКТУРА И СОДЕРЖАНИЕ УЧЕБНОЙ ДИСЦИПЛИНЫ</w:t>
      </w:r>
      <w:r w:rsidR="005B4EB5">
        <w:tab/>
        <w:t>7</w:t>
      </w:r>
    </w:p>
    <w:p w:rsidR="00084D91" w:rsidRDefault="001358E3" w:rsidP="001358E3">
      <w:pPr>
        <w:pStyle w:val="a5"/>
        <w:shd w:val="clear" w:color="auto" w:fill="auto"/>
        <w:tabs>
          <w:tab w:val="left" w:pos="394"/>
          <w:tab w:val="left" w:pos="8735"/>
        </w:tabs>
      </w:pPr>
      <w:r>
        <w:t>3.</w:t>
      </w:r>
      <w:r w:rsidR="005B4EB5">
        <w:t>УСЛОВИЯ РЕАЛИЗАЦИИ УЧЕБНОЙ ДИСЦИПЛИНЫ</w:t>
      </w:r>
      <w:r w:rsidR="005B4EB5">
        <w:tab/>
        <w:t>22</w:t>
      </w:r>
    </w:p>
    <w:p w:rsidR="00084D91" w:rsidRDefault="005B4EB5" w:rsidP="001358E3">
      <w:pPr>
        <w:pStyle w:val="a5"/>
        <w:numPr>
          <w:ilvl w:val="0"/>
          <w:numId w:val="12"/>
        </w:numPr>
        <w:shd w:val="clear" w:color="auto" w:fill="auto"/>
        <w:tabs>
          <w:tab w:val="left" w:pos="394"/>
        </w:tabs>
        <w:spacing w:line="367" w:lineRule="exact"/>
      </w:pPr>
      <w:r>
        <w:t xml:space="preserve">КОНТРОЛЬ И ОЦЕНКА РЕЗУЛЬТАТОВ ОСВОЕНИЯ </w:t>
      </w:r>
      <w:proofErr w:type="gramStart"/>
      <w:r>
        <w:t>УЧЕБНОЙ</w:t>
      </w:r>
      <w:proofErr w:type="gramEnd"/>
    </w:p>
    <w:p w:rsidR="00084D91" w:rsidRDefault="005B4EB5" w:rsidP="001358E3">
      <w:pPr>
        <w:pStyle w:val="a5"/>
        <w:shd w:val="clear" w:color="auto" w:fill="auto"/>
        <w:tabs>
          <w:tab w:val="left" w:pos="4601"/>
          <w:tab w:val="left" w:pos="8735"/>
        </w:tabs>
        <w:spacing w:line="367" w:lineRule="exact"/>
      </w:pPr>
      <w:r>
        <w:t>ДИСЦИПЛИНЫ</w:t>
      </w:r>
      <w:r>
        <w:tab/>
        <w:t>•</w:t>
      </w:r>
      <w:r>
        <w:tab/>
        <w:t>26</w:t>
      </w:r>
    </w:p>
    <w:p w:rsidR="00084D91" w:rsidRDefault="005B4EB5">
      <w:pPr>
        <w:pStyle w:val="a7"/>
        <w:framePr w:wrap="none" w:vAnchor="page" w:hAnchor="page" w:x="11193" w:y="15961"/>
        <w:shd w:val="clear" w:color="auto" w:fill="auto"/>
        <w:spacing w:line="220" w:lineRule="exact"/>
      </w:pPr>
      <w:r>
        <w:t>3</w:t>
      </w:r>
    </w:p>
    <w:p w:rsidR="00084D91" w:rsidRDefault="00084D91">
      <w:pPr>
        <w:rPr>
          <w:sz w:val="2"/>
          <w:szCs w:val="2"/>
        </w:rPr>
        <w:sectPr w:rsidR="00084D9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84D91" w:rsidRDefault="005B4EB5" w:rsidP="001358E3">
      <w:pPr>
        <w:pStyle w:val="10"/>
        <w:shd w:val="clear" w:color="auto" w:fill="auto"/>
        <w:spacing w:after="0"/>
        <w:ind w:right="40"/>
      </w:pPr>
      <w:bookmarkStart w:id="0" w:name="bookmark0"/>
      <w:r>
        <w:lastRenderedPageBreak/>
        <w:t>ПАСПОРТ РАБОЧЕЙ ПРОГРАММЫ УЧЕБНОЙ ДИСЦИПЛИНЫ</w:t>
      </w:r>
      <w:r>
        <w:br/>
        <w:t>ОП.01 «ТЕОРИЯ ГОСУДАРСТВА И ПРАВА»</w:t>
      </w:r>
      <w:bookmarkEnd w:id="0"/>
    </w:p>
    <w:p w:rsidR="00084D91" w:rsidRDefault="005B4EB5" w:rsidP="001358E3">
      <w:pPr>
        <w:pStyle w:val="10"/>
        <w:numPr>
          <w:ilvl w:val="0"/>
          <w:numId w:val="2"/>
        </w:numPr>
        <w:shd w:val="clear" w:color="auto" w:fill="auto"/>
        <w:tabs>
          <w:tab w:val="left" w:pos="1352"/>
        </w:tabs>
        <w:spacing w:after="0" w:line="371" w:lineRule="exact"/>
        <w:ind w:firstLine="760"/>
        <w:jc w:val="both"/>
      </w:pPr>
      <w:bookmarkStart w:id="1" w:name="bookmark1"/>
      <w:r>
        <w:t>Область применения рабочей программы</w:t>
      </w:r>
      <w:bookmarkEnd w:id="1"/>
    </w:p>
    <w:p w:rsidR="00084D91" w:rsidRDefault="005B4EB5" w:rsidP="001358E3">
      <w:pPr>
        <w:pStyle w:val="20"/>
        <w:shd w:val="clear" w:color="auto" w:fill="auto"/>
        <w:spacing w:after="0" w:line="371" w:lineRule="exact"/>
        <w:ind w:firstLine="760"/>
        <w:jc w:val="both"/>
      </w:pPr>
      <w:r>
        <w:t>Рабочая программа учебной дисциплины является частью Основной профессиональной образовательной программы (далее ОПОП) в соответствии с ФГОС специальности СПО 40.02.02. Правоохранительная деятельность (базовая подготовка). 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по специальности СПО 40.02.02 Правоохранительная деятельность (базовая подготовка).</w:t>
      </w:r>
    </w:p>
    <w:p w:rsidR="00084D91" w:rsidRDefault="005B4EB5" w:rsidP="001358E3">
      <w:pPr>
        <w:pStyle w:val="10"/>
        <w:numPr>
          <w:ilvl w:val="0"/>
          <w:numId w:val="2"/>
        </w:numPr>
        <w:shd w:val="clear" w:color="auto" w:fill="auto"/>
        <w:tabs>
          <w:tab w:val="left" w:pos="1352"/>
        </w:tabs>
        <w:spacing w:after="0" w:line="371" w:lineRule="exact"/>
        <w:ind w:firstLine="760"/>
        <w:jc w:val="both"/>
      </w:pPr>
      <w:bookmarkStart w:id="2" w:name="bookmark2"/>
      <w:r>
        <w:t>Место учебной дисциплины в структуре основной профессиональной</w:t>
      </w:r>
      <w:bookmarkEnd w:id="2"/>
    </w:p>
    <w:p w:rsidR="00084D91" w:rsidRDefault="005B4EB5" w:rsidP="001358E3">
      <w:pPr>
        <w:pStyle w:val="20"/>
        <w:shd w:val="clear" w:color="auto" w:fill="auto"/>
        <w:tabs>
          <w:tab w:val="left" w:pos="4334"/>
        </w:tabs>
        <w:spacing w:after="0" w:line="371" w:lineRule="exact"/>
        <w:ind w:firstLine="0"/>
        <w:jc w:val="both"/>
      </w:pPr>
      <w:r>
        <w:rPr>
          <w:rStyle w:val="21"/>
        </w:rPr>
        <w:t>образовательной программы:</w:t>
      </w:r>
      <w:r>
        <w:rPr>
          <w:rStyle w:val="21"/>
        </w:rPr>
        <w:tab/>
      </w:r>
      <w:r>
        <w:t>общепрофессиональная учебная дисциплина</w:t>
      </w:r>
    </w:p>
    <w:p w:rsidR="00084D91" w:rsidRDefault="005B4EB5" w:rsidP="001358E3">
      <w:pPr>
        <w:pStyle w:val="20"/>
        <w:shd w:val="clear" w:color="auto" w:fill="auto"/>
        <w:spacing w:after="0" w:line="371" w:lineRule="exact"/>
        <w:ind w:firstLine="0"/>
        <w:jc w:val="both"/>
      </w:pPr>
      <w:r>
        <w:t>профессионального цикла обязательной части ОПОП</w:t>
      </w:r>
    </w:p>
    <w:p w:rsidR="00084D91" w:rsidRDefault="005B4EB5" w:rsidP="001358E3">
      <w:pPr>
        <w:pStyle w:val="10"/>
        <w:numPr>
          <w:ilvl w:val="0"/>
          <w:numId w:val="2"/>
        </w:numPr>
        <w:shd w:val="clear" w:color="auto" w:fill="auto"/>
        <w:tabs>
          <w:tab w:val="left" w:pos="1617"/>
        </w:tabs>
        <w:spacing w:after="0" w:line="371" w:lineRule="exact"/>
        <w:ind w:left="240" w:firstLine="860"/>
        <w:jc w:val="left"/>
      </w:pPr>
      <w:bookmarkStart w:id="3" w:name="bookmark3"/>
      <w:r>
        <w:t>Цели и задачи учебной дисциплины - требования к результатам освоения учебной дисциплины:</w:t>
      </w:r>
      <w:bookmarkEnd w:id="3"/>
    </w:p>
    <w:p w:rsidR="00084D91" w:rsidRDefault="005B4EB5" w:rsidP="001358E3">
      <w:pPr>
        <w:pStyle w:val="20"/>
        <w:shd w:val="clear" w:color="auto" w:fill="auto"/>
        <w:spacing w:after="90" w:line="280" w:lineRule="exact"/>
        <w:ind w:firstLine="760"/>
        <w:jc w:val="both"/>
      </w:pPr>
      <w:r>
        <w:t xml:space="preserve">В результате освоения учебной дисциплины обучающийся </w:t>
      </w:r>
      <w:r>
        <w:rPr>
          <w:rStyle w:val="21"/>
        </w:rPr>
        <w:t>должен уметь:</w:t>
      </w:r>
    </w:p>
    <w:p w:rsidR="00084D91" w:rsidRDefault="005B4EB5" w:rsidP="001358E3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151" w:line="280" w:lineRule="exact"/>
        <w:ind w:left="1100" w:firstLine="0"/>
        <w:jc w:val="both"/>
      </w:pPr>
      <w:r>
        <w:t>оперировать юридическими понятиями и категориями.</w:t>
      </w:r>
    </w:p>
    <w:p w:rsidR="00084D91" w:rsidRDefault="005B4EB5" w:rsidP="001358E3">
      <w:pPr>
        <w:pStyle w:val="20"/>
        <w:shd w:val="clear" w:color="auto" w:fill="auto"/>
        <w:spacing w:after="90" w:line="280" w:lineRule="exact"/>
        <w:ind w:firstLine="760"/>
        <w:jc w:val="both"/>
      </w:pPr>
      <w:r>
        <w:t xml:space="preserve">В результате освоения дисциплины обучающийся </w:t>
      </w:r>
      <w:r>
        <w:rPr>
          <w:rStyle w:val="21"/>
        </w:rPr>
        <w:t>должен знать:</w:t>
      </w:r>
    </w:p>
    <w:p w:rsidR="00084D91" w:rsidRDefault="005B4EB5" w:rsidP="001358E3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87" w:line="280" w:lineRule="exact"/>
        <w:ind w:left="1100" w:firstLine="0"/>
        <w:jc w:val="both"/>
      </w:pPr>
      <w:r>
        <w:t>природу и сущность государства и права;</w:t>
      </w:r>
    </w:p>
    <w:p w:rsidR="00084D91" w:rsidRDefault="005B4EB5" w:rsidP="001358E3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0" w:line="360" w:lineRule="exact"/>
        <w:ind w:left="400" w:firstLine="700"/>
      </w:pPr>
      <w:r>
        <w:t>основные закономерности возникновения, функционирования и развития государства и права;</w:t>
      </w:r>
    </w:p>
    <w:p w:rsidR="00084D91" w:rsidRDefault="005B4EB5" w:rsidP="001358E3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121" w:line="356" w:lineRule="exact"/>
        <w:ind w:left="400" w:firstLine="700"/>
      </w:pPr>
      <w:r>
        <w:t>исторические типы и формы права и государства, их сущность и функции;</w:t>
      </w:r>
    </w:p>
    <w:p w:rsidR="00084D91" w:rsidRDefault="005B4EB5" w:rsidP="001358E3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35" w:line="280" w:lineRule="exact"/>
        <w:ind w:left="1100" w:firstLine="0"/>
        <w:jc w:val="both"/>
      </w:pPr>
      <w:r>
        <w:t>систему права, механизм государства;</w:t>
      </w:r>
    </w:p>
    <w:p w:rsidR="00084D91" w:rsidRDefault="005B4EB5" w:rsidP="001358E3">
      <w:pPr>
        <w:pStyle w:val="20"/>
        <w:numPr>
          <w:ilvl w:val="0"/>
          <w:numId w:val="3"/>
        </w:numPr>
        <w:shd w:val="clear" w:color="auto" w:fill="auto"/>
        <w:tabs>
          <w:tab w:val="left" w:pos="1485"/>
        </w:tabs>
        <w:spacing w:after="0" w:line="371" w:lineRule="exact"/>
        <w:ind w:left="400" w:firstLine="700"/>
      </w:pPr>
      <w:r>
        <w:t>механизм и средства правового регулирования, реализации права; - роль государства и права в политической системе общества, в общественной жизни.</w:t>
      </w:r>
    </w:p>
    <w:p w:rsidR="00084D91" w:rsidRDefault="005B4EB5" w:rsidP="001358E3">
      <w:pPr>
        <w:pStyle w:val="20"/>
        <w:shd w:val="clear" w:color="auto" w:fill="auto"/>
        <w:spacing w:after="0" w:line="356" w:lineRule="exact"/>
        <w:ind w:firstLine="760"/>
        <w:jc w:val="both"/>
      </w:pPr>
      <w:r>
        <w:t>Процесс изучения дисциплины направлен на формирование следующих общих и профессиональных компетенций:</w:t>
      </w:r>
    </w:p>
    <w:p w:rsidR="00084D91" w:rsidRDefault="005B4EB5" w:rsidP="001358E3">
      <w:pPr>
        <w:pStyle w:val="20"/>
        <w:shd w:val="clear" w:color="auto" w:fill="auto"/>
        <w:spacing w:after="0" w:line="342" w:lineRule="exact"/>
        <w:ind w:left="240" w:firstLine="0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358E3" w:rsidRDefault="005B4EB5" w:rsidP="001358E3">
      <w:pPr>
        <w:pStyle w:val="20"/>
        <w:shd w:val="clear" w:color="auto" w:fill="auto"/>
        <w:spacing w:after="0" w:line="371" w:lineRule="exact"/>
        <w:ind w:left="240" w:right="180" w:firstLine="0"/>
        <w:jc w:val="both"/>
      </w:pPr>
      <w:proofErr w:type="gramStart"/>
      <w:r>
        <w:t>ОК</w:t>
      </w:r>
      <w:proofErr w:type="gramEnd"/>
      <w:r>
        <w:t xml:space="preserve"> 2. Понимать и анализировать вопросы ценностно-мотивационной ориентации. </w:t>
      </w:r>
    </w:p>
    <w:p w:rsidR="00084D91" w:rsidRDefault="005B4EB5" w:rsidP="001358E3">
      <w:pPr>
        <w:pStyle w:val="20"/>
        <w:shd w:val="clear" w:color="auto" w:fill="auto"/>
        <w:spacing w:after="0" w:line="371" w:lineRule="exact"/>
        <w:ind w:left="240" w:right="180" w:firstLine="0"/>
        <w:jc w:val="both"/>
      </w:pPr>
      <w:proofErr w:type="gramStart"/>
      <w:r>
        <w:t>ОК</w:t>
      </w:r>
      <w:proofErr w:type="gramEnd"/>
      <w:r>
        <w:t xml:space="preserve"> 10. Адаптироваться к меняющимся условиям профессиональной деятельности.</w:t>
      </w:r>
    </w:p>
    <w:p w:rsidR="00084D91" w:rsidRDefault="005B4EB5" w:rsidP="001358E3">
      <w:pPr>
        <w:pStyle w:val="20"/>
        <w:shd w:val="clear" w:color="auto" w:fill="auto"/>
        <w:spacing w:after="0" w:line="353" w:lineRule="exact"/>
        <w:ind w:left="240" w:firstLine="0"/>
        <w:jc w:val="both"/>
      </w:pPr>
      <w:proofErr w:type="gramStart"/>
      <w:r>
        <w:t>ОК</w:t>
      </w:r>
      <w:proofErr w:type="gramEnd"/>
      <w: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84D91" w:rsidRDefault="005B4EB5" w:rsidP="001358E3">
      <w:pPr>
        <w:pStyle w:val="20"/>
        <w:shd w:val="clear" w:color="auto" w:fill="auto"/>
        <w:spacing w:after="0" w:line="364" w:lineRule="exact"/>
        <w:ind w:left="240" w:firstLine="0"/>
        <w:jc w:val="both"/>
      </w:pPr>
      <w:proofErr w:type="gramStart"/>
      <w:r>
        <w:t>ОК</w:t>
      </w:r>
      <w:proofErr w:type="gramEnd"/>
      <w: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084D91" w:rsidRDefault="005B4EB5">
      <w:pPr>
        <w:pStyle w:val="a7"/>
        <w:framePr w:wrap="none" w:vAnchor="page" w:hAnchor="page" w:x="11195" w:y="16030"/>
        <w:shd w:val="clear" w:color="auto" w:fill="auto"/>
        <w:spacing w:line="220" w:lineRule="exact"/>
      </w:pPr>
      <w:r>
        <w:t>4</w:t>
      </w:r>
    </w:p>
    <w:p w:rsidR="00084D91" w:rsidRDefault="00084D91">
      <w:pPr>
        <w:rPr>
          <w:sz w:val="2"/>
          <w:szCs w:val="2"/>
        </w:rPr>
        <w:sectPr w:rsidR="00084D9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84D91" w:rsidRDefault="005B4EB5" w:rsidP="001358E3">
      <w:pPr>
        <w:pStyle w:val="20"/>
        <w:shd w:val="clear" w:color="auto" w:fill="auto"/>
        <w:spacing w:after="0" w:line="396" w:lineRule="exact"/>
        <w:ind w:left="180" w:firstLine="0"/>
        <w:jc w:val="both"/>
      </w:pPr>
      <w:proofErr w:type="gramStart"/>
      <w:r>
        <w:lastRenderedPageBreak/>
        <w:t>ОК</w:t>
      </w:r>
      <w:proofErr w:type="gramEnd"/>
      <w:r>
        <w:t xml:space="preserve"> 13. Проявлять нетерпимость к коррупционному поведению, уважительно относиться к праву и закону.</w:t>
      </w:r>
    </w:p>
    <w:p w:rsidR="00084D91" w:rsidRDefault="005B4EB5" w:rsidP="001358E3">
      <w:pPr>
        <w:pStyle w:val="20"/>
        <w:shd w:val="clear" w:color="auto" w:fill="auto"/>
        <w:spacing w:after="0" w:line="385" w:lineRule="exact"/>
        <w:ind w:left="180" w:firstLine="0"/>
        <w:jc w:val="both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084D91" w:rsidRDefault="005B4EB5" w:rsidP="001358E3">
      <w:pPr>
        <w:pStyle w:val="20"/>
        <w:shd w:val="clear" w:color="auto" w:fill="auto"/>
        <w:spacing w:after="76" w:line="280" w:lineRule="exact"/>
        <w:ind w:left="180" w:firstLine="0"/>
        <w:jc w:val="both"/>
      </w:pPr>
      <w:r>
        <w:t>ПК 1.2. Обеспечивать соблюдение законодательства субъектами права.</w:t>
      </w:r>
    </w:p>
    <w:p w:rsidR="00084D91" w:rsidRDefault="005B4EB5" w:rsidP="001358E3">
      <w:pPr>
        <w:pStyle w:val="20"/>
        <w:shd w:val="clear" w:color="auto" w:fill="auto"/>
        <w:spacing w:after="13" w:line="280" w:lineRule="exact"/>
        <w:ind w:left="180" w:firstLine="0"/>
        <w:jc w:val="both"/>
      </w:pPr>
      <w:r>
        <w:t>ПК 1.3. Осуществлять реализацию норм материального и процессуального права</w:t>
      </w:r>
    </w:p>
    <w:p w:rsidR="00084D91" w:rsidRDefault="005B4EB5" w:rsidP="001358E3">
      <w:pPr>
        <w:pStyle w:val="20"/>
        <w:shd w:val="clear" w:color="auto" w:fill="auto"/>
        <w:spacing w:after="369" w:line="382" w:lineRule="exact"/>
        <w:ind w:left="380" w:firstLine="0"/>
        <w:jc w:val="both"/>
      </w:pPr>
      <w:r>
        <w:t>В результате обучающийся должен обладать следующими личностными результатами:</w:t>
      </w:r>
    </w:p>
    <w:p w:rsidR="00084D91" w:rsidRDefault="005B4EB5" w:rsidP="001358E3">
      <w:pPr>
        <w:pStyle w:val="20"/>
        <w:shd w:val="clear" w:color="auto" w:fill="auto"/>
        <w:tabs>
          <w:tab w:val="left" w:pos="1706"/>
          <w:tab w:val="left" w:pos="4226"/>
          <w:tab w:val="left" w:pos="6966"/>
          <w:tab w:val="left" w:pos="8183"/>
        </w:tabs>
        <w:spacing w:after="0" w:line="371" w:lineRule="exact"/>
        <w:ind w:firstLine="0"/>
        <w:jc w:val="both"/>
      </w:pPr>
      <w:r>
        <w:t xml:space="preserve">ЛР 1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</w:t>
      </w:r>
      <w:r>
        <w:tab/>
        <w:t>российскую</w:t>
      </w:r>
      <w:r>
        <w:tab/>
        <w:t>идентичность</w:t>
      </w:r>
      <w:r>
        <w:tab/>
        <w:t>в</w:t>
      </w:r>
      <w:r>
        <w:tab/>
        <w:t>поликультурном</w:t>
      </w:r>
    </w:p>
    <w:p w:rsidR="00084D91" w:rsidRDefault="005B4EB5" w:rsidP="001358E3">
      <w:pPr>
        <w:pStyle w:val="20"/>
        <w:shd w:val="clear" w:color="auto" w:fill="auto"/>
        <w:spacing w:after="183" w:line="371" w:lineRule="exact"/>
        <w:ind w:firstLine="0"/>
        <w:jc w:val="both"/>
      </w:pPr>
      <w:r>
        <w:t xml:space="preserve">и многоконфессиональном российском </w:t>
      </w:r>
      <w:proofErr w:type="gramStart"/>
      <w:r>
        <w:t>обществе</w:t>
      </w:r>
      <w:proofErr w:type="gramEnd"/>
      <w:r>
        <w:t xml:space="preserve">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:rsidR="00084D91" w:rsidRDefault="005B4EB5" w:rsidP="001358E3">
      <w:pPr>
        <w:pStyle w:val="20"/>
        <w:shd w:val="clear" w:color="auto" w:fill="auto"/>
        <w:spacing w:after="186" w:line="367" w:lineRule="exact"/>
        <w:ind w:firstLine="0"/>
        <w:jc w:val="both"/>
      </w:pPr>
      <w:r>
        <w:t xml:space="preserve">ЛР 4 </w:t>
      </w:r>
      <w:proofErr w:type="gramStart"/>
      <w:r>
        <w:t>Проявляющий</w:t>
      </w:r>
      <w:proofErr w:type="gramEnd"/>
      <w: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>
        <w:t xml:space="preserve"> </w:t>
      </w:r>
      <w:proofErr w:type="gramStart"/>
      <w:r>
        <w:t>Выражающий</w:t>
      </w:r>
      <w:proofErr w:type="gramEnd"/>
      <w: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</w:t>
      </w:r>
      <w:proofErr w:type="gramStart"/>
      <w:r>
        <w:t>Ориентированный</w:t>
      </w:r>
      <w:proofErr w:type="gramEnd"/>
      <w: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>
        <w:t>Стремящийся</w:t>
      </w:r>
      <w:proofErr w:type="gramEnd"/>
      <w:r>
        <w:t xml:space="preserve"> к формированию в сетевой среде личностно и профессионального конструктивного «цифрового следа»</w:t>
      </w:r>
    </w:p>
    <w:p w:rsidR="00084D91" w:rsidRDefault="005B4EB5" w:rsidP="001358E3">
      <w:pPr>
        <w:pStyle w:val="20"/>
        <w:shd w:val="clear" w:color="auto" w:fill="auto"/>
        <w:spacing w:after="171" w:line="360" w:lineRule="exact"/>
        <w:ind w:firstLine="0"/>
        <w:jc w:val="both"/>
      </w:pPr>
      <w: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084D91" w:rsidRDefault="005B4EB5" w:rsidP="001358E3">
      <w:pPr>
        <w:pStyle w:val="20"/>
        <w:shd w:val="clear" w:color="auto" w:fill="auto"/>
        <w:spacing w:after="0" w:line="371" w:lineRule="exact"/>
        <w:ind w:firstLine="0"/>
        <w:jc w:val="both"/>
      </w:pPr>
      <w:r>
        <w:t xml:space="preserve">ЛР 8 </w:t>
      </w:r>
      <w:proofErr w:type="gramStart"/>
      <w:r>
        <w:t>Проявляющий</w:t>
      </w:r>
      <w:proofErr w:type="gramEnd"/>
      <w:r>
        <w:t xml:space="preserve">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>
        <w:t>Понимающий</w:t>
      </w:r>
      <w:proofErr w:type="gramEnd"/>
      <w:r>
        <w:t xml:space="preserve"> и деятельно выражающий ценность межрелигиозного и межнационального согласия людей, граждан, народов в России. Выражающий</w:t>
      </w:r>
    </w:p>
    <w:p w:rsidR="00084D91" w:rsidRDefault="005B4EB5">
      <w:pPr>
        <w:pStyle w:val="a7"/>
        <w:framePr w:wrap="none" w:vAnchor="page" w:hAnchor="page" w:x="11204" w:y="15944"/>
        <w:shd w:val="clear" w:color="auto" w:fill="auto"/>
        <w:spacing w:line="220" w:lineRule="exact"/>
      </w:pPr>
      <w:r>
        <w:t>5</w:t>
      </w:r>
    </w:p>
    <w:p w:rsidR="00084D91" w:rsidRDefault="00084D91">
      <w:pPr>
        <w:rPr>
          <w:sz w:val="2"/>
          <w:szCs w:val="2"/>
        </w:rPr>
        <w:sectPr w:rsidR="00084D9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84D91" w:rsidRDefault="005B4EB5" w:rsidP="001358E3">
      <w:pPr>
        <w:pStyle w:val="20"/>
        <w:shd w:val="clear" w:color="auto" w:fill="auto"/>
        <w:spacing w:after="0" w:line="374" w:lineRule="exact"/>
        <w:ind w:firstLine="0"/>
        <w:jc w:val="both"/>
      </w:pPr>
      <w:r>
        <w:lastRenderedPageBreak/>
        <w:t xml:space="preserve">сопричастность к преумножению и трансляции культурных традиций и ценностей многонационального российского государства, </w:t>
      </w:r>
      <w:proofErr w:type="gramStart"/>
      <w:r>
        <w:t>включенный</w:t>
      </w:r>
      <w:proofErr w:type="gramEnd"/>
      <w:r>
        <w:t xml:space="preserve"> в общественные инициативы, направленные на их сохранение</w:t>
      </w:r>
    </w:p>
    <w:p w:rsidR="00084D91" w:rsidRDefault="005B4EB5" w:rsidP="001358E3">
      <w:pPr>
        <w:pStyle w:val="10"/>
        <w:numPr>
          <w:ilvl w:val="0"/>
          <w:numId w:val="2"/>
        </w:numPr>
        <w:shd w:val="clear" w:color="auto" w:fill="auto"/>
        <w:tabs>
          <w:tab w:val="left" w:pos="1437"/>
        </w:tabs>
        <w:spacing w:after="0" w:line="367" w:lineRule="exact"/>
        <w:ind w:left="880"/>
        <w:jc w:val="both"/>
      </w:pPr>
      <w:bookmarkStart w:id="4" w:name="bookmark4"/>
      <w:r>
        <w:t>Количество часов на освоение рабочей программы</w:t>
      </w:r>
      <w:bookmarkEnd w:id="4"/>
    </w:p>
    <w:p w:rsidR="00084D91" w:rsidRDefault="005B4EB5" w:rsidP="001358E3">
      <w:pPr>
        <w:pStyle w:val="40"/>
        <w:shd w:val="clear" w:color="auto" w:fill="auto"/>
        <w:ind w:left="4080" w:firstLine="0"/>
      </w:pPr>
      <w:r>
        <w:t>учебной дисциплины:</w:t>
      </w:r>
    </w:p>
    <w:p w:rsidR="00084D91" w:rsidRDefault="005B4EB5" w:rsidP="001358E3">
      <w:pPr>
        <w:pStyle w:val="20"/>
        <w:shd w:val="clear" w:color="auto" w:fill="auto"/>
        <w:spacing w:after="0" w:line="367" w:lineRule="exact"/>
        <w:ind w:left="600" w:firstLine="0"/>
        <w:jc w:val="both"/>
      </w:pPr>
      <w:proofErr w:type="gramStart"/>
      <w:r>
        <w:t>максимальной учебной нагрузки обучающегося - 120 часов, в том числе: обязательной аудиторной учебной нагрузки обучающегося - 80 часов из них 20 практические занятия (в том числе практическая подготовка - 14 ч); самостоятельной работы обучающегося - 40 часов.</w:t>
      </w:r>
      <w:proofErr w:type="gramEnd"/>
    </w:p>
    <w:p w:rsidR="00084D91" w:rsidRDefault="005B4EB5">
      <w:pPr>
        <w:pStyle w:val="a7"/>
        <w:framePr w:wrap="none" w:vAnchor="page" w:hAnchor="page" w:x="11167" w:y="15994"/>
        <w:shd w:val="clear" w:color="auto" w:fill="auto"/>
        <w:spacing w:line="220" w:lineRule="exact"/>
      </w:pPr>
      <w:r>
        <w:t>6</w:t>
      </w:r>
    </w:p>
    <w:p w:rsidR="00084D91" w:rsidRDefault="00084D91">
      <w:pPr>
        <w:rPr>
          <w:sz w:val="2"/>
          <w:szCs w:val="2"/>
        </w:rPr>
        <w:sectPr w:rsidR="00084D9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84D91" w:rsidRDefault="005B4EB5" w:rsidP="001358E3">
      <w:pPr>
        <w:pStyle w:val="40"/>
        <w:numPr>
          <w:ilvl w:val="0"/>
          <w:numId w:val="4"/>
        </w:numPr>
        <w:shd w:val="clear" w:color="auto" w:fill="auto"/>
        <w:tabs>
          <w:tab w:val="left" w:pos="1567"/>
        </w:tabs>
        <w:spacing w:line="482" w:lineRule="exact"/>
        <w:ind w:left="1560" w:right="820"/>
      </w:pPr>
      <w:r>
        <w:lastRenderedPageBreak/>
        <w:t>СТРУКТУРА И СОДЕРЖАНИЕ УЧЕБНОЙ ДИСЦИПЛИНЫ 2Л.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84"/>
        <w:gridCol w:w="1807"/>
      </w:tblGrid>
      <w:tr w:rsidR="00084D91" w:rsidRPr="001358E3">
        <w:trPr>
          <w:trHeight w:hRule="exact" w:val="490"/>
        </w:trPr>
        <w:tc>
          <w:tcPr>
            <w:tcW w:w="7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highlight w:val="yellow"/>
              </w:rPr>
            </w:pPr>
            <w:r w:rsidRPr="001358E3">
              <w:rPr>
                <w:rStyle w:val="2115pt"/>
                <w:highlight w:val="yellow"/>
              </w:rPr>
              <w:t>Вид учебной работы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30" w:lineRule="exact"/>
              <w:ind w:left="200" w:firstLine="0"/>
              <w:rPr>
                <w:highlight w:val="yellow"/>
              </w:rPr>
            </w:pPr>
            <w:r w:rsidRPr="001358E3">
              <w:rPr>
                <w:rStyle w:val="2115pt"/>
                <w:highlight w:val="yellow"/>
              </w:rPr>
              <w:t>Объем часов</w:t>
            </w:r>
          </w:p>
        </w:tc>
      </w:tr>
      <w:tr w:rsidR="00084D91" w:rsidRPr="001358E3">
        <w:trPr>
          <w:trHeight w:hRule="exact" w:val="439"/>
        </w:trPr>
        <w:tc>
          <w:tcPr>
            <w:tcW w:w="7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rPr>
                <w:highlight w:val="yellow"/>
              </w:rPr>
            </w:pPr>
            <w:r w:rsidRPr="001358E3">
              <w:rPr>
                <w:rStyle w:val="2115pt"/>
                <w:highlight w:val="yellow"/>
              </w:rPr>
              <w:t>Максимальная учебная нагрузка (всего)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highlight w:val="yellow"/>
              </w:rPr>
            </w:pPr>
            <w:r w:rsidRPr="001358E3">
              <w:rPr>
                <w:rStyle w:val="213pt"/>
                <w:highlight w:val="yellow"/>
              </w:rPr>
              <w:t>120</w:t>
            </w:r>
          </w:p>
        </w:tc>
      </w:tr>
      <w:tr w:rsidR="00084D91" w:rsidRPr="001358E3">
        <w:trPr>
          <w:trHeight w:hRule="exact" w:val="428"/>
        </w:trPr>
        <w:tc>
          <w:tcPr>
            <w:tcW w:w="7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rPr>
                <w:highlight w:val="yellow"/>
              </w:rPr>
            </w:pPr>
            <w:r w:rsidRPr="001358E3">
              <w:rPr>
                <w:rStyle w:val="2115pt"/>
                <w:highlight w:val="yellow"/>
              </w:rPr>
              <w:t>Обязательная аудиторная учебная нагрузка (всего)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highlight w:val="yellow"/>
              </w:rPr>
            </w:pPr>
            <w:r w:rsidRPr="001358E3">
              <w:rPr>
                <w:rStyle w:val="213pt"/>
                <w:highlight w:val="yellow"/>
              </w:rPr>
              <w:t>80</w:t>
            </w:r>
          </w:p>
        </w:tc>
      </w:tr>
      <w:tr w:rsidR="00084D91" w:rsidRPr="001358E3">
        <w:trPr>
          <w:trHeight w:hRule="exact" w:val="432"/>
        </w:trPr>
        <w:tc>
          <w:tcPr>
            <w:tcW w:w="7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highlight w:val="yellow"/>
              </w:rPr>
            </w:pPr>
            <w:r w:rsidRPr="001358E3">
              <w:rPr>
                <w:rStyle w:val="213pt"/>
                <w:highlight w:val="yellow"/>
              </w:rPr>
              <w:t>в том числе: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1358E3" w:rsidRDefault="00084D91" w:rsidP="001358E3">
            <w:pPr>
              <w:rPr>
                <w:sz w:val="10"/>
                <w:szCs w:val="10"/>
                <w:highlight w:val="yellow"/>
              </w:rPr>
            </w:pPr>
          </w:p>
        </w:tc>
      </w:tr>
      <w:tr w:rsidR="00084D91" w:rsidRPr="001358E3">
        <w:trPr>
          <w:trHeight w:hRule="exact" w:val="428"/>
        </w:trPr>
        <w:tc>
          <w:tcPr>
            <w:tcW w:w="7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60" w:lineRule="exact"/>
              <w:ind w:left="440" w:firstLine="0"/>
              <w:rPr>
                <w:highlight w:val="yellow"/>
              </w:rPr>
            </w:pPr>
            <w:r w:rsidRPr="001358E3">
              <w:rPr>
                <w:rStyle w:val="213pt"/>
                <w:highlight w:val="yellow"/>
              </w:rPr>
              <w:t>лабораторные занятия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highlight w:val="yellow"/>
              </w:rPr>
            </w:pPr>
            <w:r w:rsidRPr="001358E3">
              <w:rPr>
                <w:rStyle w:val="213pt"/>
                <w:highlight w:val="yellow"/>
              </w:rPr>
              <w:t>-</w:t>
            </w:r>
          </w:p>
        </w:tc>
      </w:tr>
      <w:tr w:rsidR="00084D91" w:rsidRPr="001358E3">
        <w:trPr>
          <w:trHeight w:hRule="exact" w:val="428"/>
        </w:trPr>
        <w:tc>
          <w:tcPr>
            <w:tcW w:w="78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60" w:lineRule="exact"/>
              <w:ind w:left="440" w:firstLine="0"/>
              <w:rPr>
                <w:highlight w:val="yellow"/>
              </w:rPr>
            </w:pPr>
            <w:r w:rsidRPr="001358E3">
              <w:rPr>
                <w:rStyle w:val="213pt"/>
                <w:highlight w:val="yellow"/>
              </w:rPr>
              <w:t>практические занятия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1358E3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highlight w:val="yellow"/>
              </w:rPr>
            </w:pPr>
            <w:r w:rsidRPr="001358E3">
              <w:rPr>
                <w:rStyle w:val="213pt"/>
                <w:highlight w:val="yellow"/>
              </w:rPr>
              <w:t>20</w:t>
            </w:r>
          </w:p>
        </w:tc>
      </w:tr>
      <w:tr w:rsidR="00084D91">
        <w:trPr>
          <w:trHeight w:hRule="exact" w:val="461"/>
        </w:trPr>
        <w:tc>
          <w:tcPr>
            <w:tcW w:w="9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260" w:lineRule="exact"/>
              <w:ind w:left="140" w:firstLine="0"/>
            </w:pPr>
            <w:r w:rsidRPr="001358E3">
              <w:rPr>
                <w:rStyle w:val="213pt"/>
                <w:highlight w:val="yellow"/>
              </w:rPr>
              <w:t>Промежуточная аттестация в форме экзамена</w:t>
            </w:r>
          </w:p>
        </w:tc>
      </w:tr>
    </w:tbl>
    <w:p w:rsidR="00084D91" w:rsidRDefault="00084D91">
      <w:pPr>
        <w:rPr>
          <w:sz w:val="2"/>
          <w:szCs w:val="2"/>
        </w:rPr>
        <w:sectPr w:rsidR="00084D9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84D91" w:rsidRDefault="005B4EB5" w:rsidP="001358E3">
      <w:pPr>
        <w:pStyle w:val="10"/>
        <w:shd w:val="clear" w:color="auto" w:fill="auto"/>
        <w:spacing w:after="0" w:line="280" w:lineRule="exact"/>
        <w:ind w:left="540"/>
        <w:jc w:val="left"/>
      </w:pPr>
      <w:bookmarkStart w:id="5" w:name="bookmark5"/>
      <w:r>
        <w:lastRenderedPageBreak/>
        <w:t>2.2.Тематический план и содержание учебной дисциплины «Теория государства и права»</w:t>
      </w:r>
      <w:bookmarkEnd w:id="5"/>
    </w:p>
    <w:tbl>
      <w:tblPr>
        <w:tblOverlap w:val="never"/>
        <w:tblW w:w="16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4"/>
        <w:gridCol w:w="9799"/>
        <w:gridCol w:w="1807"/>
        <w:gridCol w:w="934"/>
        <w:gridCol w:w="1418"/>
      </w:tblGrid>
      <w:tr w:rsidR="00817075" w:rsidRPr="0045054F" w:rsidTr="0045054F">
        <w:trPr>
          <w:trHeight w:hRule="exact" w:val="367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Наименование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Содержание учебного материала, лабораторные и практические работы,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left="24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Объем часов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Уровень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755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left="44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разделов и тем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left="30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обучающихся, курсовая работ (проект) </w:t>
            </w:r>
            <w:r w:rsidRPr="0045054F">
              <w:rPr>
                <w:rStyle w:val="213pt"/>
                <w:sz w:val="22"/>
                <w:szCs w:val="22"/>
              </w:rPr>
              <w:t xml:space="preserve">(если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предусмотрены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>)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освоения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Коды компетенций и личностных результатов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 xml:space="preserve"> ,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 формированию которых способствует элемент программы</w:t>
            </w:r>
          </w:p>
        </w:tc>
      </w:tr>
      <w:tr w:rsidR="00817075" w:rsidRPr="0045054F" w:rsidTr="0045054F">
        <w:trPr>
          <w:trHeight w:hRule="exact" w:val="331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958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Введение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Содержание, задачи дисциплины. Связь с другими общепрофессиональными и специальными дисциплинами. Значение дисциплины «Теории государства и права» для процесса освоения основной профессиональной программы по специальности.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Ок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1</w:t>
            </w:r>
            <w:proofErr w:type="gramEnd"/>
            <w:r w:rsidR="00FA184C">
              <w:rPr>
                <w:rStyle w:val="2115pt"/>
                <w:sz w:val="22"/>
                <w:szCs w:val="22"/>
              </w:rPr>
              <w:t xml:space="preserve"> ЛР1</w:t>
            </w:r>
          </w:p>
        </w:tc>
      </w:tr>
      <w:tr w:rsidR="00817075" w:rsidRPr="0045054F" w:rsidTr="0045054F">
        <w:trPr>
          <w:trHeight w:hRule="exact" w:val="324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Раздел 1.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Общеметодологические проблемы курса теории государства и права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85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теории государства и права как науки.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13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1.1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Характеристика теории государства и права как учебной дисциплины: понятие и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28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Предмет и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содержание. Объект и предмет науки теории государства и права. Методы теории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5054F"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End"/>
            <w:r w:rsidRPr="0045054F">
              <w:rPr>
                <w:rFonts w:ascii="Times New Roman" w:hAnsi="Times New Roman" w:cs="Times New Roman"/>
                <w:sz w:val="22"/>
                <w:szCs w:val="22"/>
              </w:rPr>
              <w:t xml:space="preserve"> 11</w:t>
            </w:r>
            <w:r w:rsidR="00FA184C">
              <w:rPr>
                <w:rFonts w:ascii="Times New Roman" w:hAnsi="Times New Roman" w:cs="Times New Roman"/>
                <w:sz w:val="22"/>
                <w:szCs w:val="22"/>
              </w:rPr>
              <w:t xml:space="preserve"> ЛР4</w:t>
            </w:r>
          </w:p>
        </w:tc>
      </w:tr>
      <w:tr w:rsidR="00817075" w:rsidRPr="0045054F" w:rsidTr="0045054F">
        <w:trPr>
          <w:trHeight w:hRule="exact" w:val="310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методология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государства и права.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17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теории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20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left="44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государства и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Теория государства и права в системе юридических и иных гуманитарных наук. Роль теории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295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права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государства и права в формировании современного юриста.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24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31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left="440"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•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28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641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left="1360"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Самостоятельная работа обучающихся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:-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>Общее направление исторического становления и развития теории государства и права. Ее современное состояние.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35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Характеристика первобытного общества. Регуляторы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12</w:t>
            </w:r>
            <w:r w:rsidR="00FA184C">
              <w:rPr>
                <w:rStyle w:val="2115pt"/>
                <w:sz w:val="22"/>
                <w:szCs w:val="22"/>
              </w:rPr>
              <w:t>ЛР 6</w:t>
            </w:r>
          </w:p>
        </w:tc>
      </w:tr>
      <w:tr w:rsidR="00817075" w:rsidRPr="0045054F" w:rsidTr="0045054F">
        <w:trPr>
          <w:trHeight w:hRule="exact" w:val="306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1.2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поведения членов родовой общины. Основные учения о происхождении государства.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35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left="34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Происхождение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Причины возникновения государства и права.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06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left="44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государства и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936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lastRenderedPageBreak/>
              <w:t>права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Особенности возникновения государства у различных народов. Признаки государства, отличающие его от общественной власти родового строя. Особенности возникновения права.</w:t>
            </w:r>
          </w:p>
        </w:tc>
        <w:tc>
          <w:tcPr>
            <w:tcW w:w="1807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28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24"/>
        </w:trPr>
        <w:tc>
          <w:tcPr>
            <w:tcW w:w="2354" w:type="dxa"/>
            <w:tcBorders>
              <w:lef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№1 Причины возникновения государства и права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75" w:rsidRPr="0045054F" w:rsidTr="0045054F">
        <w:trPr>
          <w:trHeight w:hRule="exact" w:val="349"/>
        </w:trPr>
        <w:tc>
          <w:tcPr>
            <w:tcW w:w="23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075" w:rsidRPr="0045054F" w:rsidRDefault="0081707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</w:tbl>
    <w:p w:rsidR="00084D91" w:rsidRPr="0045054F" w:rsidRDefault="005B4EB5">
      <w:pPr>
        <w:pStyle w:val="a7"/>
        <w:framePr w:wrap="none" w:vAnchor="page" w:hAnchor="page" w:x="15559" w:y="10935"/>
        <w:shd w:val="clear" w:color="auto" w:fill="auto"/>
        <w:spacing w:line="220" w:lineRule="exact"/>
      </w:pPr>
      <w:r w:rsidRPr="0045054F">
        <w:t>8</w:t>
      </w:r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7"/>
        <w:gridCol w:w="9799"/>
        <w:gridCol w:w="1796"/>
        <w:gridCol w:w="952"/>
        <w:gridCol w:w="952"/>
      </w:tblGrid>
      <w:tr w:rsidR="0045054F" w:rsidRPr="0045054F" w:rsidTr="00A6000A">
        <w:trPr>
          <w:trHeight w:hRule="exact" w:val="994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32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Признаки, отличающие государство от родовой организации доклассового общества. Типичные и уникальные формы возникновения государства. Проблемы соотношения государства и права в контексте их происхождения.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965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left="96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Раздел 2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Теория государства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34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63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и основные признаки государства. Сущность государства: различные подходы к пониманию.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ОК11</w:t>
            </w:r>
            <w:r w:rsidR="00FA184C">
              <w:rPr>
                <w:rFonts w:ascii="Times New Roman" w:hAnsi="Times New Roman" w:cs="Times New Roman"/>
                <w:sz w:val="22"/>
                <w:szCs w:val="22"/>
              </w:rPr>
              <w:t>ЛР8</w:t>
            </w:r>
          </w:p>
        </w:tc>
      </w:tr>
      <w:tr w:rsidR="0045054F" w:rsidRPr="0045054F" w:rsidTr="00A6000A">
        <w:trPr>
          <w:trHeight w:hRule="exact" w:val="299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2.1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335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Государство: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 xml:space="preserve">Функции государства: понятие и классификации. Формы осуществления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государственных</w:t>
            </w:r>
            <w:proofErr w:type="gramEnd"/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313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понятие,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функций.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313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сущность,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328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функции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№2 Функции государства: понятие и классификации.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324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1598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Государственная власть как особая разновидность социальной власти. Легитимность и легальность государственной власти. Государство как политическая форма организации общества для совместного существования и деятельности людей, поддержания общественного порядка и стабильности. Противоречивый характер социальной природы и задач государства.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652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32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 xml:space="preserve">Типология государств как разновидность научной классификации.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Формационный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 xml:space="preserve"> и цивилизационный подходы к этой проблеме. Форма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b w:val="0"/>
                <w:sz w:val="22"/>
                <w:szCs w:val="22"/>
              </w:rPr>
            </w:pPr>
            <w:r w:rsidRPr="0045054F">
              <w:rPr>
                <w:rStyle w:val="2115pt"/>
                <w:b w:val="0"/>
                <w:sz w:val="22"/>
                <w:szCs w:val="22"/>
              </w:rPr>
              <w:t>ПК11</w:t>
            </w:r>
          </w:p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r w:rsidRPr="0045054F">
              <w:rPr>
                <w:rStyle w:val="2115pt"/>
                <w:b w:val="0"/>
                <w:sz w:val="22"/>
                <w:szCs w:val="22"/>
              </w:rPr>
              <w:t>ПК12</w:t>
            </w:r>
          </w:p>
        </w:tc>
      </w:tr>
      <w:tr w:rsidR="0045054F" w:rsidRPr="0045054F" w:rsidTr="00A6000A">
        <w:trPr>
          <w:trHeight w:hRule="exact" w:val="317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2.2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государства: понятие и структура. Понятие формы государственного правления. Монархия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A184C">
              <w:rPr>
                <w:rFonts w:ascii="Times New Roman" w:hAnsi="Times New Roman" w:cs="Times New Roman"/>
                <w:sz w:val="22"/>
                <w:szCs w:val="22"/>
              </w:rPr>
              <w:t>ЛР8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ПК11</w:t>
            </w:r>
          </w:p>
        </w:tc>
      </w:tr>
      <w:tr w:rsidR="0045054F" w:rsidRPr="0045054F" w:rsidTr="00A6000A">
        <w:trPr>
          <w:trHeight w:hRule="exact" w:val="331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Типы и формы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как форма государственного правления: понятие, признаки и виды. Республика как форма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454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государства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государственного правления: понятие, признаки и виды.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18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FranklinGothicBook9pt"/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1098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 xml:space="preserve">Понятие формы государственного устройства, Унитарное государство. Федерация. Конфедерация. Форма </w:t>
            </w:r>
            <w:proofErr w:type="spellStart"/>
            <w:r w:rsidRPr="0045054F">
              <w:rPr>
                <w:rStyle w:val="213pt"/>
                <w:sz w:val="22"/>
                <w:szCs w:val="22"/>
              </w:rPr>
              <w:t>государственнополитического</w:t>
            </w:r>
            <w:proofErr w:type="spellEnd"/>
            <w:r w:rsidRPr="0045054F">
              <w:rPr>
                <w:rStyle w:val="213pt"/>
                <w:sz w:val="22"/>
                <w:szCs w:val="22"/>
              </w:rPr>
              <w:t xml:space="preserve"> режима: понятие и разновидности. Соотношение типа и формы государства.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328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324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№3 Форма государства: понятие и структура.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054F" w:rsidRPr="0045054F" w:rsidTr="00A6000A">
        <w:trPr>
          <w:trHeight w:hRule="exact" w:val="349"/>
        </w:trPr>
        <w:tc>
          <w:tcPr>
            <w:tcW w:w="23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</w:p>
        </w:tc>
      </w:tr>
    </w:tbl>
    <w:p w:rsidR="00084D91" w:rsidRPr="0045054F" w:rsidRDefault="005B4EB5">
      <w:pPr>
        <w:pStyle w:val="a7"/>
        <w:framePr w:wrap="none" w:vAnchor="page" w:hAnchor="page" w:x="15543" w:y="10935"/>
        <w:shd w:val="clear" w:color="auto" w:fill="auto"/>
        <w:spacing w:line="220" w:lineRule="exact"/>
      </w:pPr>
      <w:r w:rsidRPr="0045054F">
        <w:t>9</w:t>
      </w:r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8"/>
        <w:gridCol w:w="9799"/>
        <w:gridCol w:w="1796"/>
        <w:gridCol w:w="1609"/>
      </w:tblGrid>
      <w:tr w:rsidR="00084D91" w:rsidRPr="0045054F">
        <w:trPr>
          <w:trHeight w:hRule="exact" w:val="3197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 xml:space="preserve">Особенности Советского государства. Сочетание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формационного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 xml:space="preserve"> и цивилизационного подходов в современной типологии государств. Революционные и эволюционные изменения типов государства. Современные конституционные и парламентские монархии. Античные республики. Феодальные республики. Современные президентские и парламентские республики. Смешанная республиканская форма правления. Особенности федераций, созданных по национальному или по территориальному признаку. Понятие и виды субъектов федерации. Конфедерации и иные межгосударственные объединения: союзы, сообщества, содружества, ассоциации. Причины многообразия форм государств одного исторического типа. Революционные и эволюционные изменения формы государства.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53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механизма государства. Соотношение понятий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  <w:proofErr w:type="gramStart"/>
            <w:r>
              <w:rPr>
                <w:rStyle w:val="213pt"/>
                <w:sz w:val="22"/>
                <w:szCs w:val="22"/>
              </w:rPr>
              <w:t>ОК</w:t>
            </w:r>
            <w:proofErr w:type="gramEnd"/>
            <w:r>
              <w:rPr>
                <w:rStyle w:val="213pt"/>
                <w:sz w:val="22"/>
                <w:szCs w:val="22"/>
              </w:rPr>
              <w:t xml:space="preserve"> 10 ПК11</w:t>
            </w:r>
            <w:r w:rsidR="00FA184C">
              <w:rPr>
                <w:rStyle w:val="213pt"/>
                <w:sz w:val="22"/>
                <w:szCs w:val="22"/>
              </w:rPr>
              <w:t xml:space="preserve"> ЛР6</w:t>
            </w:r>
          </w:p>
          <w:p w:rsid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rStyle w:val="213pt"/>
                <w:sz w:val="22"/>
                <w:szCs w:val="22"/>
              </w:rPr>
            </w:pPr>
            <w:r>
              <w:rPr>
                <w:rStyle w:val="213pt"/>
                <w:sz w:val="22"/>
                <w:szCs w:val="22"/>
              </w:rPr>
              <w:t>ПК</w:t>
            </w:r>
          </w:p>
          <w:p w:rsidR="0045054F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3pt"/>
                <w:sz w:val="22"/>
                <w:szCs w:val="22"/>
              </w:rPr>
              <w:t>ПК12 ПК13</w:t>
            </w:r>
          </w:p>
        </w:tc>
      </w:tr>
      <w:tr w:rsidR="00084D91" w:rsidRPr="0045054F">
        <w:trPr>
          <w:trHeight w:hRule="exact" w:val="299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 xml:space="preserve">механизм государства и государственный аппарат. Понятие и признаки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государственного</w:t>
            </w:r>
            <w:proofErr w:type="gramEnd"/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02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2.3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органа. Классификация государственных органов.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02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Механизм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64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(аппарат)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Принципы организации и функционирования механизма современного государства. Органы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292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государства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государства и органы местного самоуправления.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4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28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8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46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Сущность теории разделения властей. Система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24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«сдержек и противовесов». Ветви государственной власти. Содержание теории разделения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284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властей на современном этапе.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31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Государство и общество: соотношение 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3pt"/>
                <w:sz w:val="22"/>
                <w:szCs w:val="22"/>
              </w:rPr>
              <w:t>ОК10 ПК13</w:t>
            </w:r>
            <w:r w:rsidR="00FA184C">
              <w:rPr>
                <w:rStyle w:val="213pt"/>
                <w:sz w:val="22"/>
                <w:szCs w:val="22"/>
              </w:rPr>
              <w:t xml:space="preserve"> ЛР</w:t>
            </w:r>
            <w:proofErr w:type="gramStart"/>
            <w:r w:rsidR="00FA184C">
              <w:rPr>
                <w:rStyle w:val="213pt"/>
                <w:sz w:val="22"/>
                <w:szCs w:val="22"/>
              </w:rPr>
              <w:t>1</w:t>
            </w:r>
            <w:proofErr w:type="gramEnd"/>
          </w:p>
        </w:tc>
      </w:tr>
      <w:tr w:rsidR="00084D91" w:rsidRPr="0045054F">
        <w:trPr>
          <w:trHeight w:hRule="exact" w:val="302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2.4.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взаимодействие. Политическая система общества: понятие и структура. Функции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35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Государство и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политической системы общества.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13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право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02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политической</w:t>
            </w: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Место и роль государства и права в политической системе общества.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8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left="20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системе общества</w:t>
            </w: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24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работа№4 / Практическая подготовка Функции политической системы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17"/>
        </w:trPr>
        <w:tc>
          <w:tcPr>
            <w:tcW w:w="2358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общества.</w:t>
            </w:r>
          </w:p>
        </w:tc>
        <w:tc>
          <w:tcPr>
            <w:tcW w:w="179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49"/>
        </w:trPr>
        <w:tc>
          <w:tcPr>
            <w:tcW w:w="23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</w:tbl>
    <w:p w:rsidR="00084D91" w:rsidRPr="0045054F" w:rsidRDefault="005B4EB5">
      <w:pPr>
        <w:pStyle w:val="a7"/>
        <w:framePr w:wrap="none" w:vAnchor="page" w:hAnchor="page" w:x="15454" w:y="10931"/>
        <w:shd w:val="clear" w:color="auto" w:fill="auto"/>
        <w:spacing w:line="220" w:lineRule="exact"/>
      </w:pPr>
      <w:r w:rsidRPr="0045054F">
        <w:t>10</w:t>
      </w:r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5"/>
        <w:gridCol w:w="9788"/>
        <w:gridCol w:w="1800"/>
        <w:gridCol w:w="1577"/>
      </w:tblGrid>
      <w:tr w:rsidR="00084D91" w:rsidRPr="0045054F">
        <w:trPr>
          <w:trHeight w:hRule="exact" w:val="1004"/>
        </w:trPr>
        <w:tc>
          <w:tcPr>
            <w:tcW w:w="2365" w:type="dxa"/>
            <w:tcBorders>
              <w:top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Государство и политические партии. Государство и общественно-политические движения. Государство и группы давления. Понятие и основные черты политического плюрализма.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8"/>
        </w:trPr>
        <w:tc>
          <w:tcPr>
            <w:tcW w:w="2365" w:type="dxa"/>
            <w:tcBorders>
              <w:top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left="96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Раздел 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Теория права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70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2218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3.1 Применение права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24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Реализация права: понятие и формы. Применение как особая форма реализации права. Стадии процесса применения норм права. Акты применения правовых норм: понятие, особенности, виды. Сходство и различие нормативных правовых актов и актов применения права.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before="240"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Пробелы в праве: понятие и способы их устранения и преодоления. Юридические коллизии и способы их разрешения.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72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before="720"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10 ПК12</w:t>
            </w:r>
            <w:r w:rsidR="00FA184C">
              <w:rPr>
                <w:rStyle w:val="2115pt"/>
                <w:sz w:val="22"/>
                <w:szCs w:val="22"/>
              </w:rPr>
              <w:t xml:space="preserve"> ЛР8</w:t>
            </w:r>
          </w:p>
        </w:tc>
      </w:tr>
      <w:tr w:rsidR="00084D91" w:rsidRPr="0045054F">
        <w:trPr>
          <w:trHeight w:hRule="exact" w:val="324"/>
        </w:trPr>
        <w:tc>
          <w:tcPr>
            <w:tcW w:w="2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644"/>
        </w:trPr>
        <w:tc>
          <w:tcPr>
            <w:tcW w:w="2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№5 / Практическая подготовка Стадии процесса применения норм права.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4"/>
        </w:trPr>
        <w:tc>
          <w:tcPr>
            <w:tcW w:w="2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961"/>
        </w:trPr>
        <w:tc>
          <w:tcPr>
            <w:tcW w:w="2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Организационное обеспечение реализации права. Условия и юридические гарантии законного применения права в деятельности полиции. Пределы допустимости применения права по аналогии.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1580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6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3.2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before="60" w:after="0" w:line="230" w:lineRule="exact"/>
              <w:ind w:left="18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Толкование права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Толкование норм права: понятие и необходимость. Принципы толкования норм права. Официальное толкование норм права: понятие и виды. Неофициальное толкование норм права: понятие и виды. Способы и объем толкования правовых норм. Акты толкования права: понятие, особенности и виды.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 ПК11</w:t>
            </w:r>
            <w:r w:rsidR="00FA184C">
              <w:rPr>
                <w:rStyle w:val="2115pt"/>
                <w:sz w:val="22"/>
                <w:szCs w:val="22"/>
              </w:rPr>
              <w:t xml:space="preserve"> ЛР4</w:t>
            </w:r>
          </w:p>
        </w:tc>
      </w:tr>
      <w:tr w:rsidR="00084D91" w:rsidRPr="0045054F">
        <w:trPr>
          <w:trHeight w:hRule="exact" w:val="328"/>
        </w:trPr>
        <w:tc>
          <w:tcPr>
            <w:tcW w:w="2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20"/>
        </w:trPr>
        <w:tc>
          <w:tcPr>
            <w:tcW w:w="2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8"/>
        </w:trPr>
        <w:tc>
          <w:tcPr>
            <w:tcW w:w="23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976"/>
        </w:trPr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Акты толкования норм права: понятие, виды, роль в механизме правового регулирования. Практическое значение толкования норм права в деятельности ОВД.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84D91" w:rsidRPr="0045054F" w:rsidRDefault="005B4EB5">
      <w:pPr>
        <w:pStyle w:val="a7"/>
        <w:framePr w:wrap="none" w:vAnchor="page" w:hAnchor="page" w:x="15442" w:y="10931"/>
        <w:shd w:val="clear" w:color="auto" w:fill="auto"/>
        <w:spacing w:line="220" w:lineRule="exact"/>
      </w:pPr>
      <w:r w:rsidRPr="0045054F">
        <w:t>11</w:t>
      </w:r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9806"/>
        <w:gridCol w:w="1800"/>
        <w:gridCol w:w="1638"/>
      </w:tblGrid>
      <w:tr w:rsidR="00084D91" w:rsidRPr="0045054F">
        <w:trPr>
          <w:trHeight w:hRule="exact" w:val="2578"/>
        </w:trPr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2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lastRenderedPageBreak/>
              <w:t>Тема 3.3 Формы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left="26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(источники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)п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>рава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30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и признаки формы права. Соотношение понятий «форма права» и «источник права». Понятие правового обычая. Понятие правового прецедента. Понятие правовой доктрины.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before="300"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Нормативный договор как форма (источник) права. Понятие и признаки нормативных правовых актов. Закон в узком и широком смысле. Подзаконные нормативно-правовые акты. Локальные нормативно-правовые акты. Действие нормативных правовых актов во времени, в пространстве и по кругу лиц.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72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before="720"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84C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2 ПК 12</w:t>
            </w:r>
            <w:r w:rsidR="00FA184C">
              <w:rPr>
                <w:rStyle w:val="2115pt"/>
                <w:sz w:val="22"/>
                <w:szCs w:val="22"/>
              </w:rPr>
              <w:t xml:space="preserve"> </w:t>
            </w:r>
          </w:p>
          <w:p w:rsidR="00084D91" w:rsidRPr="0045054F" w:rsidRDefault="00FA184C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>ЛР 8</w:t>
            </w:r>
          </w:p>
        </w:tc>
      </w:tr>
      <w:tr w:rsidR="00084D91" w:rsidRPr="0045054F">
        <w:trPr>
          <w:trHeight w:hRule="exact" w:val="324"/>
        </w:trPr>
        <w:tc>
          <w:tcPr>
            <w:tcW w:w="23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20"/>
        </w:trPr>
        <w:tc>
          <w:tcPr>
            <w:tcW w:w="23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4"/>
        </w:trPr>
        <w:tc>
          <w:tcPr>
            <w:tcW w:w="23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958"/>
        </w:trPr>
        <w:tc>
          <w:tcPr>
            <w:tcW w:w="23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 xml:space="preserve">Система нормативных правовых актов в Российской Федерации. Роль судебной и </w:t>
            </w:r>
            <w:proofErr w:type="spellStart"/>
            <w:r w:rsidRPr="0045054F">
              <w:rPr>
                <w:rStyle w:val="213pt"/>
                <w:sz w:val="22"/>
                <w:szCs w:val="22"/>
              </w:rPr>
              <w:t>арбигражной</w:t>
            </w:r>
            <w:proofErr w:type="spellEnd"/>
            <w:r w:rsidRPr="0045054F">
              <w:rPr>
                <w:rStyle w:val="213pt"/>
                <w:sz w:val="22"/>
                <w:szCs w:val="22"/>
              </w:rPr>
              <w:t xml:space="preserve"> практики в нормативном регулировании.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1274"/>
        </w:trPr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12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3.4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before="120" w:after="0" w:line="230" w:lineRule="exact"/>
              <w:ind w:left="260"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Правотворчество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правотворчества. Принципы правотворчества в современном демократическом государстве. Виды правотворчества. Понятие и стадии законотворчества в Российской Федерации. Систематизация нормативных правовых актов: понятие и виды. Юридическая техника.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84C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11 ПК11</w:t>
            </w:r>
            <w:r w:rsidR="00FA184C">
              <w:rPr>
                <w:rStyle w:val="2115pt"/>
                <w:sz w:val="22"/>
                <w:szCs w:val="22"/>
              </w:rPr>
              <w:t xml:space="preserve"> </w:t>
            </w:r>
          </w:p>
          <w:p w:rsidR="00084D91" w:rsidRPr="0045054F" w:rsidRDefault="00FA184C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>ЛР 4</w:t>
            </w:r>
          </w:p>
        </w:tc>
      </w:tr>
      <w:tr w:rsidR="00084D91" w:rsidRPr="0045054F">
        <w:trPr>
          <w:trHeight w:hRule="exact" w:val="328"/>
        </w:trPr>
        <w:tc>
          <w:tcPr>
            <w:tcW w:w="23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28"/>
        </w:trPr>
        <w:tc>
          <w:tcPr>
            <w:tcW w:w="23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№6/ Практическая подготовка Виды правотворчества.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0"/>
        </w:trPr>
        <w:tc>
          <w:tcPr>
            <w:tcW w:w="23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1321"/>
        </w:trPr>
        <w:tc>
          <w:tcPr>
            <w:tcW w:w="23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31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Понятие и особенности правотворчества в различные исторические эпохи, в государствах различных типов и форм. Законотворческий процесс как особая процедура разработки и принятия законов. Стадии законотворчества. Понятие и особенности кодификации в федеративном государстве.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1595"/>
        </w:trPr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3.5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Система права и система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и структурные элементы системы права. Предмет и метод правового регулирования как основания деления норм права на отрасли. Понятие и виды отраслей права. Краткая характеристика основных отраслей права. Институт права: понятие и виды. Частное и публичное право. Юридический процесс: понятие и виды. Соотношение системы права и системы законодательства.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11 пк13</w:t>
            </w:r>
            <w:r w:rsidR="00FA184C">
              <w:rPr>
                <w:rStyle w:val="2115pt"/>
                <w:sz w:val="22"/>
                <w:szCs w:val="22"/>
              </w:rPr>
              <w:t xml:space="preserve"> ЛР4</w:t>
            </w:r>
          </w:p>
        </w:tc>
      </w:tr>
      <w:tr w:rsidR="00084D91" w:rsidRPr="0045054F">
        <w:trPr>
          <w:trHeight w:hRule="exact" w:val="349"/>
        </w:trPr>
        <w:tc>
          <w:tcPr>
            <w:tcW w:w="23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</w:tbl>
    <w:p w:rsidR="00084D91" w:rsidRPr="0045054F" w:rsidRDefault="005B4EB5">
      <w:pPr>
        <w:pStyle w:val="a7"/>
        <w:framePr w:wrap="none" w:vAnchor="page" w:hAnchor="page" w:x="15454" w:y="10931"/>
        <w:shd w:val="clear" w:color="auto" w:fill="auto"/>
        <w:spacing w:line="220" w:lineRule="exact"/>
      </w:pPr>
      <w:r w:rsidRPr="0045054F">
        <w:t>12</w:t>
      </w:r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6"/>
        <w:gridCol w:w="9803"/>
        <w:gridCol w:w="1804"/>
        <w:gridCol w:w="1609"/>
      </w:tblGrid>
      <w:tr w:rsidR="00084D91" w:rsidRPr="0045054F">
        <w:trPr>
          <w:trHeight w:hRule="exact" w:val="360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lastRenderedPageBreak/>
              <w:t>законодательства</w:t>
            </w: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31"/>
        </w:trPr>
        <w:tc>
          <w:tcPr>
            <w:tcW w:w="2376" w:type="dxa"/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1040"/>
        </w:trPr>
        <w:tc>
          <w:tcPr>
            <w:tcW w:w="2376" w:type="dxa"/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18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Характеристика основных отраслей права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before="180"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Российской Федерации. Соотношение национального (внутригосударственного) и международного права.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655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2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Правовые отношения: понятие и признаки. Виды правоотношений. Предпосылки возникновения правоотношений. Взаимосвязь норм права и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2 ПК 13</w:t>
            </w:r>
            <w:r w:rsidR="00FA184C">
              <w:rPr>
                <w:rStyle w:val="2115pt"/>
                <w:sz w:val="22"/>
                <w:szCs w:val="22"/>
              </w:rPr>
              <w:t xml:space="preserve"> ЛР8</w:t>
            </w:r>
          </w:p>
        </w:tc>
      </w:tr>
      <w:tr w:rsidR="00084D91" w:rsidRPr="0045054F">
        <w:trPr>
          <w:trHeight w:hRule="exact" w:val="313"/>
        </w:trPr>
        <w:tc>
          <w:tcPr>
            <w:tcW w:w="2376" w:type="dxa"/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3.6</w:t>
            </w:r>
          </w:p>
        </w:tc>
        <w:tc>
          <w:tcPr>
            <w:tcW w:w="9803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правоотношений. Понятие и виды субъектов правоотношений. Правоспособность и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4"/>
        </w:trPr>
        <w:tc>
          <w:tcPr>
            <w:tcW w:w="2376" w:type="dxa"/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Правовые</w:t>
            </w:r>
          </w:p>
        </w:tc>
        <w:tc>
          <w:tcPr>
            <w:tcW w:w="9803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 xml:space="preserve">дееспособность субъектов права. </w:t>
            </w:r>
            <w:proofErr w:type="spellStart"/>
            <w:r w:rsidRPr="0045054F">
              <w:rPr>
                <w:rStyle w:val="213pt"/>
                <w:sz w:val="22"/>
                <w:szCs w:val="22"/>
              </w:rPr>
              <w:t>Правосубъектность</w:t>
            </w:r>
            <w:proofErr w:type="spellEnd"/>
            <w:r w:rsidRPr="0045054F">
              <w:rPr>
                <w:rStyle w:val="213pt"/>
                <w:sz w:val="22"/>
                <w:szCs w:val="22"/>
              </w:rPr>
              <w:t>.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1559"/>
        </w:trPr>
        <w:tc>
          <w:tcPr>
            <w:tcW w:w="2376" w:type="dxa"/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отношения</w:t>
            </w:r>
          </w:p>
        </w:tc>
        <w:tc>
          <w:tcPr>
            <w:tcW w:w="980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Субъективные права и юридические обязанности: понятие и структура. Законные интересы: понятие, структура, виды. Соотношение законных интересов и субъективных прав. Объекты правоотношений: понятие и виды. Понятие и классификация юридических фактов.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31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644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№7 / Практическая подготовка Взаимосвязь норм права и правоотношений.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8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983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 xml:space="preserve">Правоотношения, возникающие в деятельности органов внутренних дел. Понятие и виды правового статуса. Правообразующие, </w:t>
            </w:r>
            <w:proofErr w:type="spellStart"/>
            <w:r w:rsidRPr="0045054F">
              <w:rPr>
                <w:rStyle w:val="213pt"/>
                <w:sz w:val="22"/>
                <w:szCs w:val="22"/>
              </w:rPr>
              <w:t>правопрекращающие</w:t>
            </w:r>
            <w:proofErr w:type="spellEnd"/>
            <w:r w:rsidRPr="0045054F">
              <w:rPr>
                <w:rStyle w:val="213pt"/>
                <w:sz w:val="22"/>
                <w:szCs w:val="22"/>
              </w:rPr>
              <w:t xml:space="preserve"> и </w:t>
            </w:r>
            <w:proofErr w:type="spellStart"/>
            <w:r w:rsidRPr="0045054F">
              <w:rPr>
                <w:rStyle w:val="213pt"/>
                <w:sz w:val="22"/>
                <w:szCs w:val="22"/>
              </w:rPr>
              <w:t>правоизменяющие</w:t>
            </w:r>
            <w:proofErr w:type="spellEnd"/>
            <w:r w:rsidRPr="0045054F">
              <w:rPr>
                <w:rStyle w:val="213pt"/>
                <w:sz w:val="22"/>
                <w:szCs w:val="22"/>
              </w:rPr>
              <w:t xml:space="preserve"> юридические факты. Юридические факты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281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деятельности полиции.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6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 xml:space="preserve">Правовое поведение: понятие и особенности. Правомерное поведение: понятие, состав и мотивация. Классификация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правомерного</w:t>
            </w:r>
            <w:proofErr w:type="gram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10 ПК 12</w:t>
            </w:r>
            <w:r w:rsidR="00FA184C">
              <w:rPr>
                <w:rStyle w:val="2115pt"/>
                <w:sz w:val="22"/>
                <w:szCs w:val="22"/>
              </w:rPr>
              <w:t xml:space="preserve"> ЛР1</w:t>
            </w:r>
          </w:p>
        </w:tc>
      </w:tr>
      <w:tr w:rsidR="00084D91" w:rsidRPr="0045054F">
        <w:trPr>
          <w:trHeight w:hRule="exact" w:val="302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3.7</w:t>
            </w:r>
          </w:p>
        </w:tc>
        <w:tc>
          <w:tcPr>
            <w:tcW w:w="9803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поведения. Понятие и признаки правонарушений. Классификация правонарушений.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64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Правомерное</w:t>
            </w:r>
          </w:p>
        </w:tc>
        <w:tc>
          <w:tcPr>
            <w:tcW w:w="9803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46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поведение и</w:t>
            </w:r>
          </w:p>
        </w:tc>
        <w:tc>
          <w:tcPr>
            <w:tcW w:w="98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Юридический состав правонарушения. Причины и условия совершения правонарушений.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562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правонарушение</w:t>
            </w:r>
          </w:p>
        </w:tc>
        <w:tc>
          <w:tcPr>
            <w:tcW w:w="9803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4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46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84D91" w:rsidRPr="0045054F" w:rsidRDefault="005B4EB5">
      <w:pPr>
        <w:pStyle w:val="a7"/>
        <w:framePr w:wrap="none" w:vAnchor="page" w:hAnchor="page" w:x="15454" w:y="10896"/>
        <w:shd w:val="clear" w:color="auto" w:fill="auto"/>
        <w:spacing w:line="220" w:lineRule="exact"/>
      </w:pPr>
      <w:r w:rsidRPr="0045054F">
        <w:t>13</w:t>
      </w:r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1"/>
        <w:gridCol w:w="9814"/>
        <w:gridCol w:w="1793"/>
        <w:gridCol w:w="1598"/>
      </w:tblGrid>
      <w:tr w:rsidR="00084D91" w:rsidRPr="0045054F">
        <w:trPr>
          <w:trHeight w:hRule="exact" w:val="371"/>
        </w:trPr>
        <w:tc>
          <w:tcPr>
            <w:tcW w:w="2351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1274"/>
        </w:trPr>
        <w:tc>
          <w:tcPr>
            <w:tcW w:w="2351" w:type="dxa"/>
            <w:vMerge/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Субъективная и объективная сторона правомерного поведения. Понятие и виды правовой активности субъектов права. Причины правонарушений. Профилактика правонарушений. Роль О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ВД в пр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>едупреждении правонарушений.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1591"/>
        </w:trPr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3.8 Юридическая ответственность</w:t>
            </w: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Социальная ответственность: понятие и виды. Понятие, признаки и основания юридической ответственности. Цель, функции и принципы юридической ответственности. Виды юридической ответственности. Юридическая ответственность и другие виды государственного принуждения. Обстоятельства, исключающие противоправность деяния и юридическую ответственность.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11 ПК 12</w:t>
            </w:r>
          </w:p>
        </w:tc>
      </w:tr>
      <w:tr w:rsidR="00084D91" w:rsidRPr="0045054F">
        <w:trPr>
          <w:trHeight w:hRule="exact" w:val="328"/>
        </w:trPr>
        <w:tc>
          <w:tcPr>
            <w:tcW w:w="23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637"/>
        </w:trPr>
        <w:tc>
          <w:tcPr>
            <w:tcW w:w="23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06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№8 / Практическая подготовка Юридическая ответственность и другие виды государственного принуждения.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8"/>
        </w:trPr>
        <w:tc>
          <w:tcPr>
            <w:tcW w:w="23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634"/>
        </w:trPr>
        <w:tc>
          <w:tcPr>
            <w:tcW w:w="23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Соотношение юридической ответственности и мер правовой защиты. Роль ОВД в обеспечении юридической ответственности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1602"/>
        </w:trPr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3.9 Правовое регулирование</w:t>
            </w: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Правовое регулирование и правовое воздействие. Цели правового регулирования: понятие и разновидности. Средства правового регулирования: понятие и разновидности. Стадии и механизм правового регулирования.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84C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rStyle w:val="2115pt"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2 ПК 11</w:t>
            </w:r>
          </w:p>
          <w:p w:rsidR="00084D91" w:rsidRPr="0045054F" w:rsidRDefault="00FA184C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5pt"/>
                <w:sz w:val="22"/>
                <w:szCs w:val="22"/>
              </w:rPr>
              <w:t xml:space="preserve"> ЛР 8</w:t>
            </w:r>
          </w:p>
        </w:tc>
      </w:tr>
      <w:tr w:rsidR="00084D91" w:rsidRPr="0045054F">
        <w:trPr>
          <w:trHeight w:hRule="exact" w:val="320"/>
        </w:trPr>
        <w:tc>
          <w:tcPr>
            <w:tcW w:w="23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24"/>
        </w:trPr>
        <w:tc>
          <w:tcPr>
            <w:tcW w:w="23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4"/>
        </w:trPr>
        <w:tc>
          <w:tcPr>
            <w:tcW w:w="23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630"/>
        </w:trPr>
        <w:tc>
          <w:tcPr>
            <w:tcW w:w="23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06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Результаты и эффективность правового регулирования.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“</w:t>
            </w:r>
          </w:p>
        </w:tc>
      </w:tr>
      <w:tr w:rsidR="00084D91" w:rsidRPr="0045054F">
        <w:trPr>
          <w:trHeight w:hRule="exact" w:val="1620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3.10 Законность и правопорядок</w:t>
            </w:r>
          </w:p>
        </w:tc>
        <w:tc>
          <w:tcPr>
            <w:tcW w:w="9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и принципы законности. Гарантии законности: понятие и виды. Понятие правопорядка. Соотношение законности и правопорядка. Понятие и виды дисциплины. Соотношение дисциплины с законностью, общественным порядком и правопорядком.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54F" w:rsidRPr="0045054F" w:rsidRDefault="0045054F" w:rsidP="0045054F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10 ПК 11</w:t>
            </w:r>
            <w:r w:rsidR="00FA184C">
              <w:rPr>
                <w:rStyle w:val="2115pt"/>
                <w:sz w:val="22"/>
                <w:szCs w:val="22"/>
              </w:rPr>
              <w:t xml:space="preserve"> ЛР 4</w:t>
            </w:r>
          </w:p>
        </w:tc>
      </w:tr>
    </w:tbl>
    <w:p w:rsidR="00084D91" w:rsidRPr="0045054F" w:rsidRDefault="005B4EB5">
      <w:pPr>
        <w:pStyle w:val="a7"/>
        <w:framePr w:wrap="none" w:vAnchor="page" w:hAnchor="page" w:x="15447" w:y="10920"/>
        <w:shd w:val="clear" w:color="auto" w:fill="auto"/>
        <w:spacing w:line="220" w:lineRule="exact"/>
      </w:pPr>
      <w:r w:rsidRPr="0045054F">
        <w:t>14</w:t>
      </w:r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8"/>
        <w:gridCol w:w="9810"/>
        <w:gridCol w:w="1800"/>
        <w:gridCol w:w="1573"/>
      </w:tblGrid>
      <w:tr w:rsidR="00084D91" w:rsidRPr="0045054F">
        <w:trPr>
          <w:trHeight w:hRule="exact" w:val="367"/>
        </w:trPr>
        <w:tc>
          <w:tcPr>
            <w:tcW w:w="2358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28"/>
        </w:trPr>
        <w:tc>
          <w:tcPr>
            <w:tcW w:w="2358" w:type="dxa"/>
            <w:vMerge/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31"/>
        </w:trPr>
        <w:tc>
          <w:tcPr>
            <w:tcW w:w="2358" w:type="dxa"/>
            <w:vMerge/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1267"/>
        </w:trPr>
        <w:tc>
          <w:tcPr>
            <w:tcW w:w="2358" w:type="dxa"/>
            <w:vMerge/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Конституционная законность. Прямое действие Конституции РФ. Законность и целесообразность Законность и справедливость. Неотвратимость ответственности за нарушение закона. Реализация принципов законности в деятельности полиции.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1588"/>
        </w:trPr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3.11 Правосознание, правовая культура, правовое воспитание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Понятие, структура и виды правосознания. Деформация правосознания. Правовой нигилизм и правовой идеализм. Понятие, структура и виды правовой культуры. Правовое воспитание.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45054F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rStyle w:val="2115pt"/>
                <w:sz w:val="22"/>
                <w:szCs w:val="22"/>
              </w:rPr>
              <w:t>ОК</w:t>
            </w:r>
            <w:proofErr w:type="gramEnd"/>
            <w:r>
              <w:rPr>
                <w:rStyle w:val="2115pt"/>
                <w:sz w:val="22"/>
                <w:szCs w:val="22"/>
              </w:rPr>
              <w:t xml:space="preserve"> 10 ПК 11</w:t>
            </w:r>
            <w:r w:rsidR="00FA184C">
              <w:rPr>
                <w:rStyle w:val="2115pt"/>
                <w:sz w:val="22"/>
                <w:szCs w:val="22"/>
              </w:rPr>
              <w:t xml:space="preserve"> ЛР 8</w:t>
            </w:r>
          </w:p>
        </w:tc>
      </w:tr>
      <w:tr w:rsidR="00084D91" w:rsidRPr="0045054F">
        <w:trPr>
          <w:trHeight w:hRule="exact" w:val="324"/>
        </w:trPr>
        <w:tc>
          <w:tcPr>
            <w:tcW w:w="23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31"/>
        </w:trPr>
        <w:tc>
          <w:tcPr>
            <w:tcW w:w="23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№9 / Практическая подготовка Деформация правосознания.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4"/>
        </w:trPr>
        <w:tc>
          <w:tcPr>
            <w:tcW w:w="23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1598"/>
        </w:trPr>
        <w:tc>
          <w:tcPr>
            <w:tcW w:w="23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>Профессиональная правовая культура сотрудников ОВД. Проблемы правового воспитания в довременной России. Роль О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ВД в пр</w:t>
            </w:r>
            <w:proofErr w:type="gramEnd"/>
            <w:r w:rsidRPr="0045054F">
              <w:rPr>
                <w:rStyle w:val="213pt"/>
                <w:sz w:val="22"/>
                <w:szCs w:val="22"/>
              </w:rPr>
              <w:t>авовом воспитании граждан. Значение правовой культуры в формировании демократического правового государства. Общественное мнение и способы его изучения. Законопослушание. Формирование уважения к закону, праву.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1908"/>
        </w:trPr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left="160" w:firstLine="56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Тема 3.12 Правовая система.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Основные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правовые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системы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современности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300" w:line="313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Содержание учебного материала: </w:t>
            </w:r>
            <w:r w:rsidRPr="0045054F">
              <w:rPr>
                <w:rStyle w:val="213pt"/>
                <w:sz w:val="22"/>
                <w:szCs w:val="22"/>
              </w:rPr>
              <w:t>Понятие правовой системы. Элементы правовой системы. Классификация правовых систем. Романо-германская правовая система. Англосаксонская правовая система.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before="300"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Правовые системы традиционного типа. Традиционное право и его особенности. Обычное право. Индусское право. Мусульманское право.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42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  <w:p w:rsidR="00084D91" w:rsidRPr="0045054F" w:rsidRDefault="005B4EB5" w:rsidP="001358E3">
            <w:pPr>
              <w:pStyle w:val="20"/>
              <w:shd w:val="clear" w:color="auto" w:fill="auto"/>
              <w:spacing w:before="420"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45054F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3pt"/>
                <w:sz w:val="22"/>
                <w:szCs w:val="22"/>
              </w:rPr>
              <w:t>ОК 10 ПК12</w:t>
            </w:r>
            <w:r w:rsidR="00FA184C">
              <w:rPr>
                <w:rStyle w:val="213pt"/>
                <w:sz w:val="22"/>
                <w:szCs w:val="22"/>
              </w:rPr>
              <w:t xml:space="preserve">  ЛР 6</w:t>
            </w:r>
            <w:bookmarkStart w:id="6" w:name="_GoBack"/>
            <w:bookmarkEnd w:id="6"/>
          </w:p>
        </w:tc>
      </w:tr>
      <w:tr w:rsidR="00084D91" w:rsidRPr="0045054F">
        <w:trPr>
          <w:trHeight w:hRule="exact" w:val="324"/>
        </w:trPr>
        <w:tc>
          <w:tcPr>
            <w:tcW w:w="23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648"/>
        </w:trPr>
        <w:tc>
          <w:tcPr>
            <w:tcW w:w="23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Практическая работа №10/ Практическая подготовка Правовые системы традиционного типа.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2/2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24"/>
        </w:trPr>
        <w:tc>
          <w:tcPr>
            <w:tcW w:w="23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  <w:tr w:rsidR="00084D91" w:rsidRPr="0045054F">
        <w:trPr>
          <w:trHeight w:hRule="exact" w:val="342"/>
        </w:trPr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 xml:space="preserve">Самостоятельная работа </w:t>
            </w:r>
            <w:proofErr w:type="gramStart"/>
            <w:r w:rsidRPr="0045054F">
              <w:rPr>
                <w:rStyle w:val="2115pt"/>
                <w:sz w:val="22"/>
                <w:szCs w:val="22"/>
              </w:rPr>
              <w:t>обучающихся</w:t>
            </w:r>
            <w:proofErr w:type="gramEnd"/>
            <w:r w:rsidRPr="0045054F">
              <w:rPr>
                <w:rStyle w:val="2115pt"/>
                <w:sz w:val="22"/>
                <w:szCs w:val="22"/>
              </w:rPr>
              <w:t xml:space="preserve">: </w:t>
            </w:r>
            <w:r w:rsidRPr="0045054F">
              <w:rPr>
                <w:rStyle w:val="213pt"/>
                <w:sz w:val="22"/>
                <w:szCs w:val="22"/>
              </w:rPr>
              <w:t xml:space="preserve">Правовая система как категория </w:t>
            </w:r>
            <w:proofErr w:type="gramStart"/>
            <w:r w:rsidRPr="0045054F">
              <w:rPr>
                <w:rStyle w:val="213pt"/>
                <w:sz w:val="22"/>
                <w:szCs w:val="22"/>
              </w:rPr>
              <w:t>сравнительного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-</w:t>
            </w:r>
          </w:p>
        </w:tc>
      </w:tr>
    </w:tbl>
    <w:p w:rsidR="00084D91" w:rsidRPr="0045054F" w:rsidRDefault="005B4EB5">
      <w:pPr>
        <w:pStyle w:val="a7"/>
        <w:framePr w:wrap="none" w:vAnchor="page" w:hAnchor="page" w:x="15454" w:y="10927"/>
        <w:shd w:val="clear" w:color="auto" w:fill="auto"/>
        <w:spacing w:line="220" w:lineRule="exact"/>
      </w:pPr>
      <w:r w:rsidRPr="0045054F">
        <w:t>15</w:t>
      </w:r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9767"/>
        <w:gridCol w:w="1793"/>
        <w:gridCol w:w="1552"/>
      </w:tblGrid>
      <w:tr w:rsidR="00084D91" w:rsidRPr="0045054F">
        <w:trPr>
          <w:trHeight w:hRule="exact" w:val="670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rPr>
                <w:sz w:val="22"/>
                <w:szCs w:val="22"/>
              </w:rPr>
            </w:pPr>
            <w:r w:rsidRPr="0045054F">
              <w:rPr>
                <w:rStyle w:val="213pt"/>
                <w:sz w:val="22"/>
                <w:szCs w:val="22"/>
              </w:rPr>
              <w:t>правоведения. Идеологический и юридико-технический критерии классификации правовых систем.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D91" w:rsidRPr="0045054F">
        <w:trPr>
          <w:trHeight w:hRule="exact" w:val="353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итого</w:t>
            </w:r>
          </w:p>
        </w:tc>
        <w:tc>
          <w:tcPr>
            <w:tcW w:w="9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4D91" w:rsidRPr="0045054F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  <w:rPr>
                <w:sz w:val="22"/>
                <w:szCs w:val="22"/>
              </w:rPr>
            </w:pPr>
            <w:r w:rsidRPr="0045054F">
              <w:rPr>
                <w:rStyle w:val="2115pt"/>
                <w:sz w:val="22"/>
                <w:szCs w:val="22"/>
              </w:rPr>
              <w:t>120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Pr="0045054F" w:rsidRDefault="00084D91" w:rsidP="001358E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84D91" w:rsidRPr="0045054F" w:rsidRDefault="005B4EB5" w:rsidP="001358E3">
      <w:pPr>
        <w:pStyle w:val="20"/>
        <w:shd w:val="clear" w:color="auto" w:fill="auto"/>
        <w:spacing w:after="0" w:line="432" w:lineRule="exact"/>
        <w:ind w:firstLine="0"/>
        <w:jc w:val="both"/>
        <w:rPr>
          <w:sz w:val="22"/>
          <w:szCs w:val="22"/>
        </w:rPr>
      </w:pPr>
      <w:r w:rsidRPr="0045054F">
        <w:rPr>
          <w:sz w:val="22"/>
          <w:szCs w:val="22"/>
        </w:rPr>
        <w:t>Для характеристики уровня освоения учебного материала используются следующие обозначения:</w:t>
      </w:r>
    </w:p>
    <w:p w:rsidR="00084D91" w:rsidRPr="0045054F" w:rsidRDefault="005B4EB5" w:rsidP="001358E3">
      <w:pPr>
        <w:pStyle w:val="20"/>
        <w:numPr>
          <w:ilvl w:val="0"/>
          <w:numId w:val="5"/>
        </w:numPr>
        <w:shd w:val="clear" w:color="auto" w:fill="auto"/>
        <w:tabs>
          <w:tab w:val="left" w:pos="319"/>
        </w:tabs>
        <w:spacing w:after="0" w:line="432" w:lineRule="exact"/>
        <w:ind w:firstLine="0"/>
        <w:jc w:val="both"/>
        <w:rPr>
          <w:sz w:val="22"/>
          <w:szCs w:val="22"/>
        </w:rPr>
      </w:pPr>
      <w:r w:rsidRPr="0045054F">
        <w:rPr>
          <w:sz w:val="22"/>
          <w:szCs w:val="22"/>
        </w:rPr>
        <w:t xml:space="preserve">- </w:t>
      </w:r>
      <w:proofErr w:type="gramStart"/>
      <w:r w:rsidRPr="0045054F">
        <w:rPr>
          <w:sz w:val="22"/>
          <w:szCs w:val="22"/>
        </w:rPr>
        <w:t>ознакомительный</w:t>
      </w:r>
      <w:proofErr w:type="gramEnd"/>
      <w:r w:rsidRPr="0045054F">
        <w:rPr>
          <w:sz w:val="22"/>
          <w:szCs w:val="22"/>
        </w:rPr>
        <w:t xml:space="preserve"> (узнавание ранее изученных объектов, свойств);</w:t>
      </w:r>
    </w:p>
    <w:p w:rsidR="00084D91" w:rsidRPr="0045054F" w:rsidRDefault="005B4EB5" w:rsidP="001358E3">
      <w:pPr>
        <w:pStyle w:val="20"/>
        <w:numPr>
          <w:ilvl w:val="0"/>
          <w:numId w:val="5"/>
        </w:numPr>
        <w:shd w:val="clear" w:color="auto" w:fill="auto"/>
        <w:tabs>
          <w:tab w:val="left" w:pos="348"/>
        </w:tabs>
        <w:spacing w:after="0" w:line="432" w:lineRule="exact"/>
        <w:ind w:firstLine="0"/>
        <w:jc w:val="both"/>
        <w:rPr>
          <w:sz w:val="22"/>
          <w:szCs w:val="22"/>
        </w:rPr>
      </w:pPr>
      <w:r w:rsidRPr="0045054F">
        <w:rPr>
          <w:sz w:val="22"/>
          <w:szCs w:val="22"/>
        </w:rPr>
        <w:t xml:space="preserve">- </w:t>
      </w:r>
      <w:proofErr w:type="gramStart"/>
      <w:r w:rsidRPr="0045054F">
        <w:rPr>
          <w:sz w:val="22"/>
          <w:szCs w:val="22"/>
        </w:rPr>
        <w:t>репродуктивный</w:t>
      </w:r>
      <w:proofErr w:type="gramEnd"/>
      <w:r w:rsidRPr="0045054F">
        <w:rPr>
          <w:sz w:val="22"/>
          <w:szCs w:val="22"/>
        </w:rPr>
        <w:t xml:space="preserve"> (выполнение деятельности по образцу, инструкции или под руководством);</w:t>
      </w:r>
    </w:p>
    <w:p w:rsidR="00084D91" w:rsidRPr="0045054F" w:rsidRDefault="005B4EB5" w:rsidP="001358E3">
      <w:pPr>
        <w:pStyle w:val="20"/>
        <w:numPr>
          <w:ilvl w:val="0"/>
          <w:numId w:val="5"/>
        </w:numPr>
        <w:shd w:val="clear" w:color="auto" w:fill="auto"/>
        <w:tabs>
          <w:tab w:val="left" w:pos="348"/>
        </w:tabs>
        <w:spacing w:after="0" w:line="432" w:lineRule="exact"/>
        <w:ind w:firstLine="0"/>
        <w:jc w:val="both"/>
        <w:rPr>
          <w:sz w:val="22"/>
          <w:szCs w:val="22"/>
        </w:rPr>
      </w:pPr>
      <w:proofErr w:type="gramStart"/>
      <w:r w:rsidRPr="0045054F">
        <w:rPr>
          <w:sz w:val="22"/>
          <w:szCs w:val="22"/>
        </w:rPr>
        <w:t>- продуктивный (планирование и самостоятельное выполнение деятельности, решение проблемных задач</w:t>
      </w:r>
      <w:proofErr w:type="gramEnd"/>
    </w:p>
    <w:p w:rsidR="00084D91" w:rsidRPr="0045054F" w:rsidRDefault="005B4EB5">
      <w:pPr>
        <w:pStyle w:val="a7"/>
        <w:framePr w:wrap="none" w:vAnchor="page" w:hAnchor="page" w:x="15420" w:y="10931"/>
        <w:shd w:val="clear" w:color="auto" w:fill="auto"/>
        <w:spacing w:line="220" w:lineRule="exact"/>
      </w:pPr>
      <w:r w:rsidRPr="0045054F">
        <w:t>16</w:t>
      </w:r>
    </w:p>
    <w:p w:rsidR="00084D91" w:rsidRPr="0045054F" w:rsidRDefault="00084D91">
      <w:pPr>
        <w:rPr>
          <w:rFonts w:ascii="Times New Roman" w:hAnsi="Times New Roman" w:cs="Times New Roman"/>
          <w:sz w:val="22"/>
          <w:szCs w:val="22"/>
        </w:rPr>
        <w:sectPr w:rsidR="00084D91" w:rsidRPr="0045054F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84D91" w:rsidRDefault="005B4EB5" w:rsidP="001358E3">
      <w:pPr>
        <w:pStyle w:val="40"/>
        <w:numPr>
          <w:ilvl w:val="0"/>
          <w:numId w:val="4"/>
        </w:numPr>
        <w:shd w:val="clear" w:color="auto" w:fill="auto"/>
        <w:tabs>
          <w:tab w:val="left" w:pos="1067"/>
        </w:tabs>
        <w:spacing w:line="280" w:lineRule="exact"/>
        <w:ind w:left="680" w:firstLine="0"/>
        <w:jc w:val="both"/>
      </w:pPr>
      <w:r>
        <w:lastRenderedPageBreak/>
        <w:t>УСЛОВИЯ РЕАЛИЗАЦИИ ПРОГРАММЫ ДИСЦИПЛИНЫ</w:t>
      </w:r>
    </w:p>
    <w:p w:rsidR="00084D91" w:rsidRDefault="005B4EB5" w:rsidP="001358E3">
      <w:pPr>
        <w:pStyle w:val="10"/>
        <w:shd w:val="clear" w:color="auto" w:fill="auto"/>
        <w:spacing w:after="0" w:line="493" w:lineRule="exact"/>
        <w:jc w:val="left"/>
      </w:pPr>
      <w:bookmarkStart w:id="7" w:name="bookmark6"/>
      <w:proofErr w:type="spellStart"/>
      <w:r>
        <w:t>ЗЛ</w:t>
      </w:r>
      <w:proofErr w:type="gramStart"/>
      <w:r>
        <w:t>.Т</w:t>
      </w:r>
      <w:proofErr w:type="gramEnd"/>
      <w:r>
        <w:t>ребования</w:t>
      </w:r>
      <w:proofErr w:type="spellEnd"/>
      <w:r>
        <w:t xml:space="preserve"> к минимальному материально-техническому обеспечению</w:t>
      </w:r>
      <w:bookmarkEnd w:id="7"/>
    </w:p>
    <w:p w:rsidR="00084D91" w:rsidRDefault="005B4EB5" w:rsidP="001358E3">
      <w:pPr>
        <w:pStyle w:val="20"/>
        <w:shd w:val="clear" w:color="auto" w:fill="auto"/>
        <w:spacing w:after="0" w:line="371" w:lineRule="exact"/>
        <w:ind w:firstLine="960"/>
      </w:pPr>
      <w:r>
        <w:t>Реализация программы дисциплины требует наличия учебного кабинета общих гуманитарных дисциплин.</w:t>
      </w:r>
    </w:p>
    <w:p w:rsidR="00084D91" w:rsidRDefault="005B4EB5" w:rsidP="001358E3">
      <w:pPr>
        <w:pStyle w:val="20"/>
        <w:shd w:val="clear" w:color="auto" w:fill="auto"/>
        <w:spacing w:after="0" w:line="371" w:lineRule="exact"/>
        <w:ind w:firstLine="0"/>
      </w:pPr>
      <w:r>
        <w:t>Оборудование учебного кабинета:</w:t>
      </w:r>
    </w:p>
    <w:p w:rsidR="00084D91" w:rsidRDefault="005B4EB5" w:rsidP="001358E3">
      <w:pPr>
        <w:pStyle w:val="20"/>
        <w:shd w:val="clear" w:color="auto" w:fill="auto"/>
        <w:spacing w:after="0" w:line="371" w:lineRule="exact"/>
        <w:ind w:firstLine="0"/>
      </w:pPr>
      <w:r>
        <w:t xml:space="preserve">рабочее место преподавателя, рабочие места для </w:t>
      </w:r>
      <w:proofErr w:type="gramStart"/>
      <w:r>
        <w:t>обучающихся</w:t>
      </w:r>
      <w:proofErr w:type="gramEnd"/>
      <w:r>
        <w:t>, учебная доска, наглядный и раздаточный материал.</w:t>
      </w:r>
    </w:p>
    <w:p w:rsidR="00084D91" w:rsidRDefault="005B4EB5" w:rsidP="001358E3">
      <w:pPr>
        <w:pStyle w:val="20"/>
        <w:shd w:val="clear" w:color="auto" w:fill="auto"/>
        <w:spacing w:after="0" w:line="371" w:lineRule="exact"/>
        <w:ind w:firstLine="0"/>
      </w:pPr>
      <w:r>
        <w:t>Технические средства обучения:</w:t>
      </w:r>
    </w:p>
    <w:p w:rsidR="00084D91" w:rsidRDefault="005B4EB5" w:rsidP="001358E3">
      <w:pPr>
        <w:pStyle w:val="20"/>
        <w:shd w:val="clear" w:color="auto" w:fill="auto"/>
        <w:spacing w:after="313" w:line="371" w:lineRule="exact"/>
        <w:ind w:firstLine="0"/>
      </w:pPr>
      <w:r>
        <w:t>-компьютер с лицензионным программным обеспечением и мультимедийный проектор.</w:t>
      </w:r>
    </w:p>
    <w:p w:rsidR="00084D91" w:rsidRDefault="005B4EB5" w:rsidP="001358E3">
      <w:pPr>
        <w:pStyle w:val="10"/>
        <w:shd w:val="clear" w:color="auto" w:fill="auto"/>
        <w:spacing w:after="154" w:line="280" w:lineRule="exact"/>
        <w:jc w:val="left"/>
      </w:pPr>
      <w:bookmarkStart w:id="8" w:name="bookmark7"/>
      <w:r>
        <w:t>3.2. Информационное обеспечение обучения:</w:t>
      </w:r>
      <w:bookmarkEnd w:id="8"/>
    </w:p>
    <w:p w:rsidR="00084D91" w:rsidRDefault="005B4EB5" w:rsidP="001358E3">
      <w:pPr>
        <w:pStyle w:val="20"/>
        <w:shd w:val="clear" w:color="auto" w:fill="auto"/>
        <w:spacing w:after="84" w:line="280" w:lineRule="exact"/>
        <w:ind w:left="60" w:firstLine="0"/>
        <w:jc w:val="center"/>
      </w:pPr>
      <w:r>
        <w:t>Основные источники:</w:t>
      </w:r>
    </w:p>
    <w:p w:rsidR="00084D91" w:rsidRDefault="005B4EB5" w:rsidP="001358E3">
      <w:pPr>
        <w:pStyle w:val="20"/>
        <w:numPr>
          <w:ilvl w:val="0"/>
          <w:numId w:val="6"/>
        </w:numPr>
        <w:shd w:val="clear" w:color="auto" w:fill="auto"/>
        <w:tabs>
          <w:tab w:val="left" w:pos="380"/>
        </w:tabs>
        <w:spacing w:after="60" w:line="367" w:lineRule="exact"/>
        <w:ind w:firstLine="0"/>
      </w:pPr>
      <w:r>
        <w:t>Теория государства и права</w:t>
      </w:r>
      <w:proofErr w:type="gramStart"/>
      <w:r>
        <w:t xml:space="preserve"> :</w:t>
      </w:r>
      <w:proofErr w:type="gramEnd"/>
      <w:r>
        <w:t xml:space="preserve"> учебник и практикум для СПО / Р. А. Ромашов.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443 с.</w:t>
      </w:r>
    </w:p>
    <w:p w:rsidR="00084D91" w:rsidRDefault="005B4EB5" w:rsidP="001358E3">
      <w:pPr>
        <w:pStyle w:val="20"/>
        <w:numPr>
          <w:ilvl w:val="0"/>
          <w:numId w:val="6"/>
        </w:numPr>
        <w:shd w:val="clear" w:color="auto" w:fill="auto"/>
        <w:tabs>
          <w:tab w:val="left" w:pos="387"/>
        </w:tabs>
        <w:spacing w:after="60" w:line="367" w:lineRule="exact"/>
        <w:ind w:firstLine="0"/>
      </w:pPr>
      <w:r>
        <w:t>Теория государства и права</w:t>
      </w:r>
      <w:proofErr w:type="gramStart"/>
      <w:r>
        <w:t xml:space="preserve"> :</w:t>
      </w:r>
      <w:proofErr w:type="gramEnd"/>
      <w:r>
        <w:t xml:space="preserve"> учебник и практикум для СПО / В. Н. Протасов.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2019. </w:t>
      </w:r>
      <w:r>
        <w:rPr>
          <w:rStyle w:val="22"/>
        </w:rPr>
        <w:t xml:space="preserve">— </w:t>
      </w:r>
      <w:r>
        <w:t>495 с.</w:t>
      </w:r>
    </w:p>
    <w:p w:rsidR="00084D91" w:rsidRDefault="005B4EB5" w:rsidP="001358E3">
      <w:pPr>
        <w:pStyle w:val="20"/>
        <w:numPr>
          <w:ilvl w:val="0"/>
          <w:numId w:val="6"/>
        </w:numPr>
        <w:shd w:val="clear" w:color="auto" w:fill="auto"/>
        <w:tabs>
          <w:tab w:val="left" w:pos="387"/>
        </w:tabs>
        <w:spacing w:after="130" w:line="367" w:lineRule="exact"/>
        <w:ind w:firstLine="0"/>
      </w:pPr>
      <w:r>
        <w:t>Теория государства и права в схемах</w:t>
      </w:r>
      <w:proofErr w:type="gramStart"/>
      <w:r>
        <w:t xml:space="preserve"> :</w:t>
      </w:r>
      <w:proofErr w:type="gramEnd"/>
      <w:r>
        <w:t xml:space="preserve"> учебное пособие для СПО / В. С. </w:t>
      </w:r>
      <w:proofErr w:type="spellStart"/>
      <w:r>
        <w:t>Бялт</w:t>
      </w:r>
      <w:proofErr w:type="spellEnd"/>
      <w:r>
        <w:t>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447 с.</w:t>
      </w:r>
    </w:p>
    <w:p w:rsidR="00084D91" w:rsidRDefault="005B4EB5" w:rsidP="001358E3">
      <w:pPr>
        <w:pStyle w:val="20"/>
        <w:shd w:val="clear" w:color="auto" w:fill="auto"/>
        <w:spacing w:after="88" w:line="280" w:lineRule="exact"/>
        <w:ind w:left="60" w:firstLine="0"/>
        <w:jc w:val="center"/>
      </w:pPr>
      <w:r>
        <w:t>Дополнительные источники: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384"/>
        </w:tabs>
        <w:spacing w:after="54" w:line="367" w:lineRule="exact"/>
        <w:ind w:firstLine="0"/>
      </w:pPr>
      <w:r>
        <w:t xml:space="preserve">Теория государство и права : учебник </w:t>
      </w:r>
      <w:proofErr w:type="spellStart"/>
      <w:r>
        <w:t>длд</w:t>
      </w:r>
      <w:proofErr w:type="spellEnd"/>
      <w:r>
        <w:t xml:space="preserve"> студ. учреждений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роф. образования / М.В. Гриценко, Н.И. </w:t>
      </w:r>
      <w:proofErr w:type="spellStart"/>
      <w:r>
        <w:t>Летушева</w:t>
      </w:r>
      <w:proofErr w:type="spellEnd"/>
      <w:r>
        <w:t>. - 10-е изд., стер. - М.: Издательский центр "Академия", 2015. - 224 с.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384"/>
        </w:tabs>
        <w:spacing w:after="80" w:line="374" w:lineRule="exact"/>
        <w:ind w:firstLine="0"/>
      </w:pPr>
      <w:r>
        <w:t xml:space="preserve">Бабаев В.К., Баранов В.М., </w:t>
      </w:r>
      <w:proofErr w:type="spellStart"/>
      <w:r>
        <w:t>Толстик</w:t>
      </w:r>
      <w:proofErr w:type="spellEnd"/>
      <w:r>
        <w:t xml:space="preserve"> В.А. Теория права и государства в схемах и определениях: Учебное пособие. - М.: </w:t>
      </w:r>
      <w:proofErr w:type="spellStart"/>
      <w:r>
        <w:t>Юристъ</w:t>
      </w:r>
      <w:proofErr w:type="spellEnd"/>
      <w:r>
        <w:t>, 2019. - 256 с.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391"/>
        </w:tabs>
        <w:spacing w:after="43" w:line="349" w:lineRule="exact"/>
        <w:ind w:firstLine="0"/>
      </w:pPr>
      <w:r>
        <w:t xml:space="preserve">Клименко А.В., </w:t>
      </w:r>
      <w:proofErr w:type="spellStart"/>
      <w:r>
        <w:t>Румынина</w:t>
      </w:r>
      <w:proofErr w:type="spellEnd"/>
      <w:r>
        <w:t xml:space="preserve"> В.В. Теория государства и права</w:t>
      </w:r>
      <w:proofErr w:type="gramStart"/>
      <w:r>
        <w:t xml:space="preserve"> :</w:t>
      </w:r>
      <w:proofErr w:type="gramEnd"/>
      <w:r>
        <w:t xml:space="preserve"> Учеб, пособие для студ. учреждений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роф. образования. - М.: Мастерство. 2002. - 224 с.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387"/>
        </w:tabs>
        <w:spacing w:after="69" w:line="371" w:lineRule="exact"/>
        <w:ind w:firstLine="0"/>
      </w:pPr>
      <w:r>
        <w:t>Теория государства и права</w:t>
      </w:r>
      <w:proofErr w:type="gramStart"/>
      <w:r>
        <w:t xml:space="preserve"> :</w:t>
      </w:r>
      <w:proofErr w:type="gramEnd"/>
      <w:r>
        <w:t xml:space="preserve"> учебник для СПО / Р. Т. </w:t>
      </w:r>
      <w:proofErr w:type="spellStart"/>
      <w:r>
        <w:t>Мухаев</w:t>
      </w:r>
      <w:proofErr w:type="spellEnd"/>
      <w:r>
        <w:t xml:space="preserve">. </w:t>
      </w:r>
      <w:r>
        <w:rPr>
          <w:rStyle w:val="22"/>
        </w:rPr>
        <w:t xml:space="preserve">— </w:t>
      </w:r>
      <w:r>
        <w:t xml:space="preserve">3-е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2018. — 585 с.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398"/>
        </w:tabs>
        <w:spacing w:after="0" w:line="360" w:lineRule="exact"/>
        <w:ind w:firstLine="0"/>
      </w:pPr>
      <w:r>
        <w:t>Теория государства и права</w:t>
      </w:r>
      <w:proofErr w:type="gramStart"/>
      <w:r>
        <w:t xml:space="preserve"> :</w:t>
      </w:r>
      <w:proofErr w:type="gramEnd"/>
      <w:r>
        <w:t xml:space="preserve"> учебник и практикум для СПО / В. Д. Перевалов. — 5-е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2018. </w:t>
      </w:r>
      <w:r>
        <w:rPr>
          <w:rStyle w:val="22"/>
        </w:rPr>
        <w:t xml:space="preserve">— </w:t>
      </w:r>
      <w:r>
        <w:t>341 с.</w:t>
      </w:r>
    </w:p>
    <w:p w:rsidR="00084D91" w:rsidRDefault="005B4EB5">
      <w:pPr>
        <w:pStyle w:val="a7"/>
        <w:framePr w:wrap="none" w:vAnchor="page" w:hAnchor="page" w:x="10724" w:y="15971"/>
        <w:shd w:val="clear" w:color="auto" w:fill="auto"/>
        <w:spacing w:line="220" w:lineRule="exact"/>
      </w:pPr>
      <w:r>
        <w:t>17</w:t>
      </w:r>
    </w:p>
    <w:p w:rsidR="00084D91" w:rsidRDefault="00084D91">
      <w:pPr>
        <w:rPr>
          <w:sz w:val="2"/>
          <w:szCs w:val="2"/>
        </w:rPr>
        <w:sectPr w:rsidR="00084D9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753"/>
        </w:tabs>
        <w:spacing w:after="57" w:line="371" w:lineRule="exact"/>
        <w:ind w:left="380" w:firstLine="0"/>
      </w:pPr>
      <w:r>
        <w:lastRenderedPageBreak/>
        <w:t>Теория государства и права в 2 т. Том 1. Общая часть : учебник и практикум для СПО / А. П. Альбов [и др.] 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А. П. Альбова, С. В. Николюкина.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2017. — 134 с.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753"/>
        </w:tabs>
        <w:spacing w:after="60" w:line="374" w:lineRule="exact"/>
        <w:ind w:left="380" w:firstLine="0"/>
      </w:pPr>
      <w:r>
        <w:t>Теория государства и права в 2 т. Том 2. Особенная часть : учебник и практикум для СПО / А. П. Альбов [и др.] 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А. П. Альбова, С. В. Николюкина.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2018. — 336 с.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760"/>
        </w:tabs>
        <w:spacing w:after="0" w:line="374" w:lineRule="exact"/>
        <w:ind w:left="380" w:firstLine="0"/>
      </w:pPr>
      <w:r>
        <w:t xml:space="preserve">Теория государства и права в 2 ч. Часть Г: учебник для </w:t>
      </w:r>
      <w:proofErr w:type="gramStart"/>
      <w:r>
        <w:t>СПО / Я.</w:t>
      </w:r>
      <w:proofErr w:type="gramEnd"/>
      <w:r>
        <w:t xml:space="preserve"> В. </w:t>
      </w:r>
      <w:proofErr w:type="spellStart"/>
      <w:r>
        <w:t>Бакарджиев</w:t>
      </w:r>
      <w:proofErr w:type="spellEnd"/>
      <w:r>
        <w:t>, Р. А. Ромашов, В. А. Рыбаков.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</w:t>
      </w:r>
    </w:p>
    <w:p w:rsidR="00084D91" w:rsidRDefault="005B4EB5" w:rsidP="001358E3">
      <w:pPr>
        <w:pStyle w:val="20"/>
        <w:numPr>
          <w:ilvl w:val="0"/>
          <w:numId w:val="8"/>
        </w:numPr>
        <w:shd w:val="clear" w:color="auto" w:fill="auto"/>
        <w:tabs>
          <w:tab w:val="left" w:pos="1181"/>
        </w:tabs>
        <w:spacing w:after="66" w:line="374" w:lineRule="exact"/>
        <w:ind w:left="380" w:firstLine="0"/>
        <w:jc w:val="both"/>
      </w:pPr>
      <w:r>
        <w:t>— 195 с.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832"/>
        </w:tabs>
        <w:spacing w:after="0" w:line="367" w:lineRule="exact"/>
        <w:ind w:left="380" w:firstLine="0"/>
      </w:pPr>
      <w:r>
        <w:t>Теория государства и права в 2 ч. Часть 2</w:t>
      </w:r>
      <w:proofErr w:type="gramStart"/>
      <w:r>
        <w:t xml:space="preserve"> :</w:t>
      </w:r>
      <w:proofErr w:type="gramEnd"/>
      <w:r>
        <w:t xml:space="preserve"> учебник для СПО / Я. В. </w:t>
      </w:r>
      <w:proofErr w:type="spellStart"/>
      <w:r>
        <w:t>Бакарджиев</w:t>
      </w:r>
      <w:proofErr w:type="spellEnd"/>
      <w:r>
        <w:t>, В. А. Рыбаков, Р. А. Ромашов.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</w:t>
      </w:r>
    </w:p>
    <w:p w:rsidR="00084D91" w:rsidRDefault="005B4EB5" w:rsidP="001358E3">
      <w:pPr>
        <w:pStyle w:val="20"/>
        <w:numPr>
          <w:ilvl w:val="0"/>
          <w:numId w:val="8"/>
        </w:numPr>
        <w:shd w:val="clear" w:color="auto" w:fill="auto"/>
        <w:tabs>
          <w:tab w:val="left" w:pos="1181"/>
        </w:tabs>
        <w:spacing w:after="130" w:line="367" w:lineRule="exact"/>
        <w:ind w:left="380" w:firstLine="0"/>
        <w:jc w:val="both"/>
      </w:pPr>
      <w:r>
        <w:t>—304 с.</w:t>
      </w:r>
    </w:p>
    <w:p w:rsidR="00084D91" w:rsidRDefault="005B4EB5" w:rsidP="001358E3">
      <w:pPr>
        <w:pStyle w:val="20"/>
        <w:shd w:val="clear" w:color="auto" w:fill="auto"/>
        <w:spacing w:after="154" w:line="280" w:lineRule="exact"/>
        <w:ind w:right="320" w:firstLine="0"/>
        <w:jc w:val="center"/>
      </w:pPr>
      <w:r>
        <w:t>Интернет-ресурсы:</w:t>
      </w:r>
    </w:p>
    <w:p w:rsidR="00084D91" w:rsidRDefault="00840CC1" w:rsidP="001358E3">
      <w:pPr>
        <w:pStyle w:val="20"/>
        <w:numPr>
          <w:ilvl w:val="0"/>
          <w:numId w:val="9"/>
        </w:numPr>
        <w:shd w:val="clear" w:color="auto" w:fill="auto"/>
        <w:tabs>
          <w:tab w:val="left" w:pos="728"/>
        </w:tabs>
        <w:spacing w:after="0" w:line="280" w:lineRule="exact"/>
        <w:ind w:left="380" w:firstLine="0"/>
        <w:jc w:val="both"/>
      </w:pPr>
      <w:hyperlink r:id="rId8" w:history="1">
        <w:r w:rsidR="005B4EB5">
          <w:rPr>
            <w:rStyle w:val="a3"/>
            <w:lang w:val="en-US" w:eastAsia="en-US" w:bidi="en-US"/>
          </w:rPr>
          <w:t>www</w:t>
        </w:r>
        <w:r w:rsidR="005B4EB5" w:rsidRPr="007673EC">
          <w:rPr>
            <w:rStyle w:val="a3"/>
            <w:lang w:eastAsia="en-US" w:bidi="en-US"/>
          </w:rPr>
          <w:t>.</w:t>
        </w:r>
        <w:proofErr w:type="spellStart"/>
        <w:r w:rsidR="005B4EB5">
          <w:rPr>
            <w:rStyle w:val="a3"/>
            <w:lang w:val="en-US" w:eastAsia="en-US" w:bidi="en-US"/>
          </w:rPr>
          <w:t>pravo</w:t>
        </w:r>
        <w:proofErr w:type="spellEnd"/>
        <w:r w:rsidR="005B4EB5" w:rsidRPr="007673EC">
          <w:rPr>
            <w:rStyle w:val="a3"/>
            <w:lang w:eastAsia="en-US" w:bidi="en-US"/>
          </w:rPr>
          <w:t>.</w:t>
        </w:r>
        <w:proofErr w:type="spellStart"/>
        <w:r w:rsidR="005B4EB5">
          <w:rPr>
            <w:rStyle w:val="a3"/>
            <w:lang w:val="en-US" w:eastAsia="en-US" w:bidi="en-US"/>
          </w:rPr>
          <w:t>gov</w:t>
        </w:r>
        <w:proofErr w:type="spellEnd"/>
        <w:r w:rsidR="005B4EB5" w:rsidRPr="007673EC">
          <w:rPr>
            <w:rStyle w:val="a3"/>
            <w:lang w:eastAsia="en-US" w:bidi="en-US"/>
          </w:rPr>
          <w:t>.</w:t>
        </w:r>
        <w:proofErr w:type="spellStart"/>
        <w:r w:rsidR="005B4EB5">
          <w:rPr>
            <w:rStyle w:val="a3"/>
            <w:lang w:val="en-US" w:eastAsia="en-US" w:bidi="en-US"/>
          </w:rPr>
          <w:t>ru</w:t>
        </w:r>
        <w:proofErr w:type="spellEnd"/>
      </w:hyperlink>
      <w:r w:rsidR="005B4EB5" w:rsidRPr="007673EC">
        <w:rPr>
          <w:lang w:eastAsia="en-US" w:bidi="en-US"/>
        </w:rPr>
        <w:t xml:space="preserve"> </w:t>
      </w:r>
      <w:r w:rsidR="005B4EB5">
        <w:t>(Официальный интернет-портал правовой информации).</w:t>
      </w:r>
    </w:p>
    <w:p w:rsidR="00084D91" w:rsidRDefault="00840CC1" w:rsidP="001358E3">
      <w:pPr>
        <w:pStyle w:val="20"/>
        <w:numPr>
          <w:ilvl w:val="0"/>
          <w:numId w:val="9"/>
        </w:numPr>
        <w:shd w:val="clear" w:color="auto" w:fill="auto"/>
        <w:tabs>
          <w:tab w:val="left" w:pos="760"/>
        </w:tabs>
        <w:spacing w:after="0" w:line="472" w:lineRule="exact"/>
        <w:ind w:left="380" w:firstLine="0"/>
        <w:jc w:val="both"/>
      </w:pPr>
      <w:hyperlink r:id="rId9" w:history="1">
        <w:r w:rsidR="005B4EB5">
          <w:rPr>
            <w:rStyle w:val="a3"/>
            <w:lang w:val="en-US" w:eastAsia="en-US" w:bidi="en-US"/>
          </w:rPr>
          <w:t>www</w:t>
        </w:r>
        <w:r w:rsidR="005B4EB5" w:rsidRPr="007673EC">
          <w:rPr>
            <w:rStyle w:val="a3"/>
            <w:lang w:eastAsia="en-US" w:bidi="en-US"/>
          </w:rPr>
          <w:t>.</w:t>
        </w:r>
        <w:r w:rsidR="005B4EB5">
          <w:rPr>
            <w:rStyle w:val="a3"/>
            <w:lang w:val="en-US" w:eastAsia="en-US" w:bidi="en-US"/>
          </w:rPr>
          <w:t>consultant</w:t>
        </w:r>
        <w:r w:rsidR="005B4EB5" w:rsidRPr="007673EC">
          <w:rPr>
            <w:rStyle w:val="a3"/>
            <w:lang w:eastAsia="en-US" w:bidi="en-US"/>
          </w:rPr>
          <w:t>.</w:t>
        </w:r>
        <w:proofErr w:type="spellStart"/>
        <w:r w:rsidR="005B4EB5">
          <w:rPr>
            <w:rStyle w:val="a3"/>
            <w:lang w:val="en-US" w:eastAsia="en-US" w:bidi="en-US"/>
          </w:rPr>
          <w:t>ru</w:t>
        </w:r>
        <w:proofErr w:type="spellEnd"/>
      </w:hyperlink>
      <w:r w:rsidR="005B4EB5" w:rsidRPr="007673EC">
        <w:rPr>
          <w:lang w:eastAsia="en-US" w:bidi="en-US"/>
        </w:rPr>
        <w:t xml:space="preserve"> </w:t>
      </w:r>
      <w:r w:rsidR="005B4EB5">
        <w:t>(Правовая система Консультант Плюс).</w:t>
      </w:r>
    </w:p>
    <w:p w:rsidR="00084D91" w:rsidRDefault="00840CC1" w:rsidP="001358E3">
      <w:pPr>
        <w:pStyle w:val="20"/>
        <w:numPr>
          <w:ilvl w:val="0"/>
          <w:numId w:val="9"/>
        </w:numPr>
        <w:shd w:val="clear" w:color="auto" w:fill="auto"/>
        <w:tabs>
          <w:tab w:val="left" w:pos="764"/>
        </w:tabs>
        <w:spacing w:after="0" w:line="472" w:lineRule="exact"/>
        <w:ind w:left="380" w:firstLine="0"/>
        <w:jc w:val="both"/>
      </w:pPr>
      <w:hyperlink r:id="rId10" w:history="1">
        <w:r w:rsidR="005B4EB5">
          <w:rPr>
            <w:rStyle w:val="a3"/>
            <w:lang w:val="en-US" w:eastAsia="en-US" w:bidi="en-US"/>
          </w:rPr>
          <w:t>www</w:t>
        </w:r>
        <w:r w:rsidR="005B4EB5" w:rsidRPr="007673EC">
          <w:rPr>
            <w:rStyle w:val="a3"/>
            <w:lang w:eastAsia="en-US" w:bidi="en-US"/>
          </w:rPr>
          <w:t>.</w:t>
        </w:r>
        <w:r w:rsidR="005B4EB5">
          <w:rPr>
            <w:rStyle w:val="a3"/>
            <w:lang w:val="en-US" w:eastAsia="en-US" w:bidi="en-US"/>
          </w:rPr>
          <w:t>constitution</w:t>
        </w:r>
        <w:r w:rsidR="005B4EB5" w:rsidRPr="007673EC">
          <w:rPr>
            <w:rStyle w:val="a3"/>
            <w:lang w:eastAsia="en-US" w:bidi="en-US"/>
          </w:rPr>
          <w:t>.</w:t>
        </w:r>
        <w:proofErr w:type="spellStart"/>
        <w:r w:rsidR="005B4EB5">
          <w:rPr>
            <w:rStyle w:val="a3"/>
            <w:lang w:val="en-US" w:eastAsia="en-US" w:bidi="en-US"/>
          </w:rPr>
          <w:t>ru</w:t>
        </w:r>
        <w:proofErr w:type="spellEnd"/>
      </w:hyperlink>
      <w:r w:rsidR="005B4EB5" w:rsidRPr="007673EC">
        <w:rPr>
          <w:lang w:eastAsia="en-US" w:bidi="en-US"/>
        </w:rPr>
        <w:t xml:space="preserve"> </w:t>
      </w:r>
      <w:r w:rsidR="005B4EB5">
        <w:t>(Конституция РФ).</w:t>
      </w:r>
    </w:p>
    <w:p w:rsidR="00084D91" w:rsidRDefault="00840CC1" w:rsidP="001358E3">
      <w:pPr>
        <w:pStyle w:val="20"/>
        <w:numPr>
          <w:ilvl w:val="0"/>
          <w:numId w:val="9"/>
        </w:numPr>
        <w:shd w:val="clear" w:color="auto" w:fill="auto"/>
        <w:tabs>
          <w:tab w:val="left" w:pos="764"/>
        </w:tabs>
        <w:spacing w:after="0" w:line="472" w:lineRule="exact"/>
        <w:ind w:left="380" w:firstLine="0"/>
        <w:jc w:val="both"/>
      </w:pPr>
      <w:hyperlink r:id="rId11" w:history="1">
        <w:r w:rsidR="005B4EB5">
          <w:rPr>
            <w:rStyle w:val="a3"/>
            <w:lang w:val="en-US" w:eastAsia="en-US" w:bidi="en-US"/>
          </w:rPr>
          <w:t>www</w:t>
        </w:r>
        <w:r w:rsidR="005B4EB5" w:rsidRPr="007673EC">
          <w:rPr>
            <w:rStyle w:val="a3"/>
            <w:lang w:eastAsia="en-US" w:bidi="en-US"/>
          </w:rPr>
          <w:t>.</w:t>
        </w:r>
        <w:r w:rsidR="005B4EB5">
          <w:rPr>
            <w:rStyle w:val="a3"/>
            <w:lang w:val="en-US" w:eastAsia="en-US" w:bidi="en-US"/>
          </w:rPr>
          <w:t>law</w:t>
        </w:r>
        <w:r w:rsidR="005B4EB5" w:rsidRPr="007673EC">
          <w:rPr>
            <w:rStyle w:val="a3"/>
            <w:lang w:eastAsia="en-US" w:bidi="en-US"/>
          </w:rPr>
          <w:t>.</w:t>
        </w:r>
        <w:proofErr w:type="spellStart"/>
        <w:r w:rsidR="005B4EB5">
          <w:rPr>
            <w:rStyle w:val="a3"/>
            <w:lang w:val="en-US" w:eastAsia="en-US" w:bidi="en-US"/>
          </w:rPr>
          <w:t>edu</w:t>
        </w:r>
        <w:proofErr w:type="spellEnd"/>
        <w:r w:rsidR="005B4EB5" w:rsidRPr="007673EC">
          <w:rPr>
            <w:rStyle w:val="a3"/>
            <w:lang w:eastAsia="en-US" w:bidi="en-US"/>
          </w:rPr>
          <w:t>.</w:t>
        </w:r>
        <w:proofErr w:type="spellStart"/>
        <w:r w:rsidR="005B4EB5">
          <w:rPr>
            <w:rStyle w:val="a3"/>
            <w:lang w:val="en-US" w:eastAsia="en-US" w:bidi="en-US"/>
          </w:rPr>
          <w:t>ru</w:t>
        </w:r>
        <w:proofErr w:type="spellEnd"/>
      </w:hyperlink>
      <w:r w:rsidR="005B4EB5" w:rsidRPr="007673EC">
        <w:rPr>
          <w:lang w:eastAsia="en-US" w:bidi="en-US"/>
        </w:rPr>
        <w:t xml:space="preserve"> </w:t>
      </w:r>
      <w:r w:rsidR="005B4EB5">
        <w:t>(Юридическая Россия: федеральный правовой портал)</w:t>
      </w:r>
    </w:p>
    <w:p w:rsidR="00084D91" w:rsidRDefault="005B4EB5" w:rsidP="001358E3">
      <w:pPr>
        <w:pStyle w:val="10"/>
        <w:shd w:val="clear" w:color="auto" w:fill="auto"/>
        <w:spacing w:after="0" w:line="367" w:lineRule="exact"/>
        <w:ind w:right="320"/>
      </w:pPr>
      <w:bookmarkStart w:id="9" w:name="bookmark8"/>
      <w:r>
        <w:t>Нормативные правовые акты:</w:t>
      </w:r>
      <w:bookmarkEnd w:id="9"/>
    </w:p>
    <w:p w:rsidR="00084D91" w:rsidRDefault="005B4EB5" w:rsidP="001358E3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367" w:lineRule="exact"/>
        <w:ind w:firstLine="0"/>
        <w:jc w:val="both"/>
      </w:pPr>
      <w:r>
        <w:t>Конституция Российской Федерации // Российская газ. - 1993. - № 237.</w:t>
      </w:r>
    </w:p>
    <w:p w:rsidR="00084D91" w:rsidRDefault="005B4EB5" w:rsidP="001358E3">
      <w:pPr>
        <w:pStyle w:val="20"/>
        <w:shd w:val="clear" w:color="auto" w:fill="auto"/>
        <w:spacing w:after="0" w:line="367" w:lineRule="exact"/>
        <w:ind w:left="380" w:firstLine="0"/>
        <w:jc w:val="both"/>
      </w:pPr>
      <w:r>
        <w:t>- 25 декабря.</w:t>
      </w:r>
    </w:p>
    <w:p w:rsidR="00084D91" w:rsidRDefault="005B4EB5" w:rsidP="001358E3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367" w:lineRule="exact"/>
        <w:ind w:left="380" w:hanging="380"/>
      </w:pPr>
      <w:r>
        <w:t>Гражданский кодекс РФ (часть 1) от 30.11.1994 № 51 -ФЗ // СЗ РФ.- 1994. -№32. -Ст. 301.</w:t>
      </w:r>
    </w:p>
    <w:p w:rsidR="00084D91" w:rsidRDefault="005B4EB5" w:rsidP="001358E3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367" w:lineRule="exact"/>
        <w:ind w:left="380" w:hanging="380"/>
      </w:pPr>
      <w:proofErr w:type="gramStart"/>
      <w:r>
        <w:t xml:space="preserve">Г </w:t>
      </w:r>
      <w:proofErr w:type="spellStart"/>
      <w:r>
        <w:t>ражданский</w:t>
      </w:r>
      <w:proofErr w:type="spellEnd"/>
      <w:proofErr w:type="gramEnd"/>
      <w:r>
        <w:t xml:space="preserve"> кодекс РФ (часть 2) от 26.01.1996 № 14-ФЗ // СЗ РФ. - 1996. </w:t>
      </w:r>
      <w:r>
        <w:rPr>
          <w:rStyle w:val="21pt"/>
        </w:rPr>
        <w:t>-№5..</w:t>
      </w:r>
      <w:r>
        <w:t xml:space="preserve"> Ст. 410.</w:t>
      </w:r>
    </w:p>
    <w:p w:rsidR="00084D91" w:rsidRDefault="005B4EB5" w:rsidP="001358E3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367" w:lineRule="exact"/>
        <w:ind w:left="380" w:hanging="380"/>
      </w:pPr>
      <w:proofErr w:type="gramStart"/>
      <w:r>
        <w:t xml:space="preserve">Г </w:t>
      </w:r>
      <w:proofErr w:type="spellStart"/>
      <w:r>
        <w:t>ражданский</w:t>
      </w:r>
      <w:proofErr w:type="spellEnd"/>
      <w:proofErr w:type="gramEnd"/>
      <w:r>
        <w:t xml:space="preserve"> процессуальный кодекс РФ от 14.11.2002 № 13 8-ФЗ // СЗ РФ. - 2002. - № 46. - Ст. 4532.</w:t>
      </w:r>
    </w:p>
    <w:p w:rsidR="00084D91" w:rsidRDefault="005B4EB5" w:rsidP="001358E3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346" w:lineRule="exact"/>
        <w:ind w:left="380" w:hanging="380"/>
      </w:pPr>
      <w:r>
        <w:t>Жилищный кодекс РФ от 29.12.2004 № 188-ФЗ // СЗ РФ. - 2005. - № 1 (часть I). - Ст. 14.</w:t>
      </w:r>
    </w:p>
    <w:p w:rsidR="00084D91" w:rsidRDefault="005B4EB5" w:rsidP="001358E3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280" w:lineRule="exact"/>
        <w:ind w:firstLine="0"/>
        <w:jc w:val="both"/>
      </w:pPr>
      <w:r>
        <w:t>Кодекс РФ об административных правонарушениях от 30.12.2001 №</w:t>
      </w:r>
    </w:p>
    <w:p w:rsidR="00084D91" w:rsidRDefault="005B4EB5" w:rsidP="001358E3">
      <w:pPr>
        <w:pStyle w:val="20"/>
        <w:shd w:val="clear" w:color="auto" w:fill="auto"/>
        <w:spacing w:after="0" w:line="280" w:lineRule="exact"/>
        <w:ind w:left="380" w:firstLine="0"/>
        <w:jc w:val="both"/>
      </w:pPr>
      <w:r>
        <w:t>195-ФЗ // СЗ РФ. - 2002. - № 1. - Ст. 1.</w:t>
      </w:r>
    </w:p>
    <w:p w:rsidR="00084D91" w:rsidRDefault="005B4EB5" w:rsidP="001358E3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356" w:lineRule="exact"/>
        <w:ind w:left="500"/>
      </w:pPr>
      <w:r>
        <w:t>Налоговый кодекс РФ (часть 1) от 31.07.1998 № 146-ФЗ // СЗ РФ. - 1998. -№ 31.- Ст. 3824.</w:t>
      </w:r>
    </w:p>
    <w:p w:rsidR="00084D91" w:rsidRDefault="005B4EB5" w:rsidP="001358E3">
      <w:pPr>
        <w:pStyle w:val="20"/>
        <w:numPr>
          <w:ilvl w:val="0"/>
          <w:numId w:val="10"/>
        </w:numPr>
        <w:shd w:val="clear" w:color="auto" w:fill="auto"/>
        <w:tabs>
          <w:tab w:val="left" w:pos="1065"/>
        </w:tabs>
        <w:spacing w:after="0" w:line="349" w:lineRule="exact"/>
        <w:ind w:left="380" w:hanging="380"/>
      </w:pPr>
      <w:r>
        <w:t>Семейный кодекс РФ от 29.12.1995 № 223-ФЗ // СЗ РФ. - 1996. - № 25. - Ст. 16.</w:t>
      </w:r>
    </w:p>
    <w:p w:rsidR="00084D91" w:rsidRDefault="005B4EB5">
      <w:pPr>
        <w:pStyle w:val="a7"/>
        <w:framePr w:wrap="none" w:vAnchor="page" w:hAnchor="page" w:x="10922" w:y="15999"/>
        <w:shd w:val="clear" w:color="auto" w:fill="auto"/>
        <w:spacing w:line="220" w:lineRule="exact"/>
      </w:pPr>
      <w:r>
        <w:t>18</w:t>
      </w:r>
    </w:p>
    <w:p w:rsidR="00084D91" w:rsidRDefault="00084D91">
      <w:pPr>
        <w:rPr>
          <w:sz w:val="2"/>
          <w:szCs w:val="2"/>
        </w:rPr>
        <w:sectPr w:rsidR="00084D9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84D91" w:rsidRDefault="005B4EB5">
      <w:pPr>
        <w:pStyle w:val="24"/>
        <w:framePr w:wrap="none" w:vAnchor="page" w:hAnchor="page" w:x="1345" w:y="1221"/>
        <w:shd w:val="clear" w:color="auto" w:fill="auto"/>
        <w:spacing w:line="220" w:lineRule="exact"/>
      </w:pPr>
      <w:r>
        <w:rPr>
          <w:rStyle w:val="2TimesNewRoman11pt0pt"/>
          <w:rFonts w:eastAsia="Cambria"/>
        </w:rPr>
        <w:lastRenderedPageBreak/>
        <w:t>9</w:t>
      </w:r>
      <w:r>
        <w:t>.</w:t>
      </w:r>
    </w:p>
    <w:p w:rsidR="00084D91" w:rsidRDefault="005B4EB5" w:rsidP="001358E3">
      <w:pPr>
        <w:pStyle w:val="20"/>
        <w:shd w:val="clear" w:color="auto" w:fill="auto"/>
        <w:spacing w:after="0" w:line="367" w:lineRule="exact"/>
        <w:ind w:left="380" w:firstLine="700"/>
      </w:pPr>
      <w:proofErr w:type="gramStart"/>
      <w:r>
        <w:t>Трудовой кодекс РФ от 30.12. 2001 № 197-ФЗ // СЗ РФ. - 2002. - № 1 (ч.</w:t>
      </w:r>
      <w:proofErr w:type="gramEnd"/>
    </w:p>
    <w:p w:rsidR="00084D91" w:rsidRDefault="005B4EB5" w:rsidP="001358E3">
      <w:pPr>
        <w:pStyle w:val="20"/>
        <w:shd w:val="clear" w:color="auto" w:fill="auto"/>
        <w:spacing w:after="0" w:line="367" w:lineRule="exact"/>
        <w:ind w:left="380" w:firstLine="0"/>
      </w:pPr>
      <w:r>
        <w:rPr>
          <w:rStyle w:val="21pt"/>
        </w:rPr>
        <w:t>1).-Ст.</w:t>
      </w:r>
      <w:r>
        <w:t xml:space="preserve"> 3.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367" w:lineRule="exact"/>
        <w:ind w:left="380" w:hanging="380"/>
      </w:pPr>
      <w:r>
        <w:t>Уголовный кодекс РФ от 13.06.1996 № 63-ФЗ // СЗ РФ. - 1996. - № 25. - Ст. 2954.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367" w:lineRule="exact"/>
        <w:ind w:left="380" w:hanging="380"/>
      </w:pPr>
      <w:r>
        <w:t>Уголовно - процессуальный кодекс РФ от 18.12.2001 N 177-ФЗ // СЗ РФ. - 2001. - № 52 (ч. I). - Ст. 4921.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367" w:lineRule="exact"/>
        <w:ind w:left="380" w:hanging="380"/>
      </w:pPr>
      <w:r>
        <w:t xml:space="preserve">О полиции: Федеральный закон РФ от 07.02. 2011 № З-ФЗ // СЗ РФ. - </w:t>
      </w:r>
      <w:r>
        <w:rPr>
          <w:rStyle w:val="21pt"/>
        </w:rPr>
        <w:t>2011.-№7. -Ст.</w:t>
      </w:r>
      <w:r>
        <w:t xml:space="preserve"> 900.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367" w:lineRule="exact"/>
        <w:ind w:left="380" w:hanging="380"/>
      </w:pPr>
      <w:r>
        <w:t xml:space="preserve">О политических партиях: Федеральный закон РФ от 11.07.2001 № 95- ФЗ // СЗ РФ. </w:t>
      </w:r>
      <w:r>
        <w:rPr>
          <w:rStyle w:val="22"/>
        </w:rPr>
        <w:t xml:space="preserve">- </w:t>
      </w:r>
      <w:r>
        <w:t>2001. - № 29. - Ст. 2950.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367" w:lineRule="exact"/>
        <w:ind w:left="380" w:hanging="380"/>
      </w:pPr>
      <w:r>
        <w:t>О системе государственной службы Российской Федерации: Федеральный закон РФ от 27.05.2003 № 58-ФЗ // СЗ РФ. - 2003. - № 22. - Ст. 2063.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367" w:lineRule="exact"/>
        <w:ind w:left="380" w:hanging="380"/>
      </w:pPr>
      <w:r>
        <w:t>Об актах гражданского состояния: Федеральный закон РФ от 15.11.1997 № 143-ФЗ//СЗ РФ. - 1997. - № 47. - Ст. 5340.</w:t>
      </w:r>
    </w:p>
    <w:p w:rsidR="00084D91" w:rsidRDefault="005B4EB5" w:rsidP="001358E3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after="0" w:line="367" w:lineRule="exact"/>
        <w:ind w:left="380" w:hanging="380"/>
      </w:pPr>
      <w:r>
        <w:t>Об общественных объединениях: Федеральный закон РФ от 19.05.1995 № 82-ФЗ // СЗ РФ. - 1995. - № 21. - Ст. 1930.</w:t>
      </w:r>
    </w:p>
    <w:p w:rsidR="00084D91" w:rsidRDefault="005B4EB5" w:rsidP="001358E3">
      <w:pPr>
        <w:pStyle w:val="40"/>
        <w:shd w:val="clear" w:color="auto" w:fill="auto"/>
        <w:ind w:left="2980" w:firstLine="0"/>
      </w:pPr>
      <w:r>
        <w:t>Государственные органы власти</w:t>
      </w:r>
    </w:p>
    <w:p w:rsidR="00084D91" w:rsidRDefault="005B4EB5" w:rsidP="001358E3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367" w:lineRule="exact"/>
        <w:ind w:firstLine="0"/>
        <w:jc w:val="both"/>
      </w:pPr>
      <w:r>
        <w:t xml:space="preserve">Официальный сайт Президента России: </w:t>
      </w:r>
      <w:r>
        <w:rPr>
          <w:rStyle w:val="25"/>
          <w:lang w:val="ru-RU" w:eastAsia="ru-RU" w:bidi="ru-RU"/>
        </w:rPr>
        <w:t>ЬЦр://президент</w:t>
      </w:r>
      <w:proofErr w:type="gramStart"/>
      <w:r>
        <w:rPr>
          <w:rStyle w:val="25"/>
          <w:lang w:val="ru-RU" w:eastAsia="ru-RU" w:bidi="ru-RU"/>
        </w:rPr>
        <w:t>.р</w:t>
      </w:r>
      <w:proofErr w:type="gramEnd"/>
      <w:r>
        <w:rPr>
          <w:rStyle w:val="25"/>
          <w:lang w:val="ru-RU" w:eastAsia="ru-RU" w:bidi="ru-RU"/>
        </w:rPr>
        <w:t>ф/</w:t>
      </w:r>
    </w:p>
    <w:p w:rsidR="00084D91" w:rsidRDefault="005B4EB5" w:rsidP="001358E3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367" w:lineRule="exact"/>
        <w:ind w:firstLine="0"/>
        <w:jc w:val="both"/>
      </w:pPr>
      <w:r>
        <w:t xml:space="preserve">Конституционный Суд РФ: </w:t>
      </w:r>
      <w:hyperlink r:id="rId12" w:history="1">
        <w:r>
          <w:rPr>
            <w:rStyle w:val="a3"/>
          </w:rPr>
          <w:t>http://ks.rfnet.ru</w:t>
        </w:r>
      </w:hyperlink>
    </w:p>
    <w:p w:rsidR="00084D91" w:rsidRDefault="005B4EB5" w:rsidP="001358E3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367" w:lineRule="exact"/>
        <w:ind w:firstLine="0"/>
        <w:jc w:val="both"/>
      </w:pPr>
      <w:r>
        <w:t xml:space="preserve">Верховный Суд РФ: </w:t>
      </w:r>
      <w:hyperlink r:id="rId13" w:history="1">
        <w:r>
          <w:rPr>
            <w:rStyle w:val="a3"/>
          </w:rPr>
          <w:t>http://www.supcourt.ru</w:t>
        </w:r>
      </w:hyperlink>
    </w:p>
    <w:p w:rsidR="00084D91" w:rsidRDefault="005B4EB5" w:rsidP="001358E3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367" w:lineRule="exact"/>
        <w:ind w:firstLine="0"/>
        <w:jc w:val="both"/>
      </w:pPr>
      <w:r>
        <w:t xml:space="preserve">Государственная Дума РФ: </w:t>
      </w:r>
      <w:hyperlink r:id="rId14" w:history="1">
        <w:r>
          <w:rPr>
            <w:rStyle w:val="a3"/>
          </w:rPr>
          <w:t>http://www.prodemo.ru</w:t>
        </w:r>
      </w:hyperlink>
    </w:p>
    <w:p w:rsidR="00084D91" w:rsidRDefault="005B4EB5" w:rsidP="001358E3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367" w:lineRule="exact"/>
        <w:ind w:left="380" w:right="1380" w:hanging="380"/>
      </w:pPr>
      <w:r>
        <w:t xml:space="preserve">Поисковая система Государственной Думы по законопроектам: </w:t>
      </w:r>
      <w:r>
        <w:rPr>
          <w:lang w:val="en-US" w:eastAsia="en-US" w:bidi="en-US"/>
        </w:rPr>
        <w:t>htt</w:t>
      </w:r>
      <w:r>
        <w:rPr>
          <w:rStyle w:val="25"/>
        </w:rPr>
        <w:t>p</w:t>
      </w:r>
      <w:r w:rsidRPr="007673EC">
        <w:rPr>
          <w:rStyle w:val="25"/>
          <w:lang w:val="ru-RU"/>
        </w:rPr>
        <w:t>://</w:t>
      </w:r>
      <w:hyperlink r:id="rId15" w:history="1">
        <w:r>
          <w:rPr>
            <w:rStyle w:val="a3"/>
          </w:rPr>
          <w:t>www.duma.gov.ru/faees/lawsearch/search.isp</w:t>
        </w:r>
      </w:hyperlink>
    </w:p>
    <w:p w:rsidR="00084D91" w:rsidRDefault="005B4EB5" w:rsidP="001358E3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367" w:lineRule="exact"/>
        <w:ind w:firstLine="0"/>
        <w:jc w:val="both"/>
      </w:pPr>
      <w:r>
        <w:rPr>
          <w:rStyle w:val="26"/>
        </w:rPr>
        <w:t>МВД России:</w:t>
      </w:r>
      <w:r>
        <w:t xml:space="preserve"> </w:t>
      </w:r>
      <w:hyperlink r:id="rId16" w:history="1">
        <w:r>
          <w:rPr>
            <w:rStyle w:val="a3"/>
          </w:rPr>
          <w:t>http://www.mvd.ru</w:t>
        </w:r>
      </w:hyperlink>
    </w:p>
    <w:p w:rsidR="00084D91" w:rsidRDefault="005B4EB5" w:rsidP="001358E3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367" w:lineRule="exact"/>
        <w:ind w:firstLine="0"/>
        <w:jc w:val="both"/>
      </w:pPr>
      <w:r>
        <w:t xml:space="preserve">Федеральная миграционная служба России: </w:t>
      </w:r>
      <w:hyperlink r:id="rId17" w:history="1">
        <w:r>
          <w:rPr>
            <w:rStyle w:val="a3"/>
          </w:rPr>
          <w:t>http://www.fms.gov.ru/</w:t>
        </w:r>
      </w:hyperlink>
    </w:p>
    <w:p w:rsidR="00084D91" w:rsidRDefault="005B4EB5" w:rsidP="001358E3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367" w:lineRule="exact"/>
        <w:ind w:firstLine="0"/>
        <w:jc w:val="both"/>
      </w:pPr>
      <w:r>
        <w:t>П</w:t>
      </w:r>
      <w:r>
        <w:rPr>
          <w:rStyle w:val="25"/>
          <w:lang w:val="ru-RU" w:eastAsia="ru-RU" w:bidi="ru-RU"/>
        </w:rPr>
        <w:t>ортал Мэра и Правительства Москвы</w:t>
      </w:r>
      <w:r>
        <w:t xml:space="preserve">: </w:t>
      </w:r>
      <w:hyperlink r:id="rId18" w:history="1">
        <w:r>
          <w:rPr>
            <w:rStyle w:val="a3"/>
          </w:rPr>
          <w:t>http://www.mos.ru/</w:t>
        </w:r>
      </w:hyperlink>
    </w:p>
    <w:p w:rsidR="00084D91" w:rsidRDefault="005B4EB5" w:rsidP="001358E3">
      <w:pPr>
        <w:pStyle w:val="20"/>
        <w:numPr>
          <w:ilvl w:val="0"/>
          <w:numId w:val="11"/>
        </w:numPr>
        <w:shd w:val="clear" w:color="auto" w:fill="auto"/>
        <w:tabs>
          <w:tab w:val="left" w:pos="1066"/>
        </w:tabs>
        <w:spacing w:after="0" w:line="367" w:lineRule="exact"/>
        <w:ind w:firstLine="0"/>
        <w:jc w:val="both"/>
      </w:pPr>
      <w:r>
        <w:t xml:space="preserve">Московский городской суд: </w:t>
      </w:r>
      <w:hyperlink r:id="rId19" w:history="1">
        <w:r>
          <w:rPr>
            <w:rStyle w:val="a3"/>
          </w:rPr>
          <w:t>http://www.mosgorsud.ru/</w:t>
        </w:r>
      </w:hyperlink>
    </w:p>
    <w:p w:rsidR="00084D91" w:rsidRDefault="005B4EB5" w:rsidP="001358E3">
      <w:pPr>
        <w:pStyle w:val="40"/>
        <w:shd w:val="clear" w:color="auto" w:fill="auto"/>
        <w:ind w:left="2720" w:firstLine="0"/>
      </w:pPr>
      <w:r>
        <w:t>Законодательство зарубежных стран</w:t>
      </w:r>
    </w:p>
    <w:p w:rsidR="00084D91" w:rsidRDefault="005B4EB5" w:rsidP="001358E3">
      <w:pPr>
        <w:pStyle w:val="20"/>
        <w:shd w:val="clear" w:color="auto" w:fill="auto"/>
        <w:tabs>
          <w:tab w:val="left" w:pos="1066"/>
        </w:tabs>
        <w:spacing w:after="0" w:line="367" w:lineRule="exact"/>
        <w:ind w:firstLine="0"/>
        <w:jc w:val="both"/>
      </w:pPr>
      <w:r>
        <w:t>1.</w:t>
      </w:r>
      <w:r>
        <w:tab/>
        <w:t>Поисковая система по праву различных стран</w:t>
      </w:r>
    </w:p>
    <w:p w:rsidR="00084D91" w:rsidRDefault="005B4EB5" w:rsidP="001358E3">
      <w:pPr>
        <w:pStyle w:val="20"/>
        <w:shd w:val="clear" w:color="auto" w:fill="auto"/>
        <w:spacing w:after="0" w:line="367" w:lineRule="exact"/>
        <w:ind w:left="380" w:firstLine="0"/>
      </w:pPr>
      <w:r>
        <w:t xml:space="preserve">- </w:t>
      </w:r>
      <w:hyperlink r:id="rId20" w:history="1">
        <w:r>
          <w:rPr>
            <w:rStyle w:val="a3"/>
          </w:rPr>
          <w:t>http://www.loc.gov/law/guide/nations.html</w:t>
        </w:r>
      </w:hyperlink>
    </w:p>
    <w:p w:rsidR="00084D91" w:rsidRDefault="005B4EB5">
      <w:pPr>
        <w:pStyle w:val="a7"/>
        <w:framePr w:wrap="none" w:vAnchor="page" w:hAnchor="page" w:x="10831" w:y="15921"/>
        <w:shd w:val="clear" w:color="auto" w:fill="auto"/>
        <w:spacing w:line="220" w:lineRule="exact"/>
      </w:pPr>
      <w:r>
        <w:t>19</w:t>
      </w:r>
    </w:p>
    <w:p w:rsidR="00084D91" w:rsidRDefault="00084D91">
      <w:pPr>
        <w:rPr>
          <w:sz w:val="2"/>
          <w:szCs w:val="2"/>
        </w:rPr>
        <w:sectPr w:rsidR="00084D91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84D91" w:rsidRDefault="001358E3" w:rsidP="001358E3">
      <w:pPr>
        <w:pStyle w:val="40"/>
        <w:numPr>
          <w:ilvl w:val="0"/>
          <w:numId w:val="6"/>
        </w:numPr>
        <w:shd w:val="clear" w:color="auto" w:fill="auto"/>
        <w:spacing w:after="27" w:line="280" w:lineRule="exact"/>
        <w:ind w:left="820" w:firstLine="0"/>
      </w:pPr>
      <w:r>
        <w:lastRenderedPageBreak/>
        <w:t>КОНТРОЛЬ</w:t>
      </w:r>
      <w:r w:rsidR="005B4EB5">
        <w:t xml:space="preserve"> И ОЦЕНКА РЕЗУЛЬТАТОВ ОСВОЕНИЯ </w:t>
      </w:r>
      <w:proofErr w:type="gramStart"/>
      <w:r w:rsidR="005B4EB5">
        <w:t>УЧЕБНОЙ</w:t>
      </w:r>
      <w:proofErr w:type="gramEnd"/>
    </w:p>
    <w:p w:rsidR="00084D91" w:rsidRDefault="005B4EB5" w:rsidP="001358E3">
      <w:pPr>
        <w:pStyle w:val="40"/>
        <w:shd w:val="clear" w:color="auto" w:fill="auto"/>
        <w:spacing w:line="280" w:lineRule="exact"/>
        <w:ind w:left="40" w:firstLine="0"/>
        <w:jc w:val="center"/>
      </w:pPr>
      <w:r>
        <w:t>ДИСЦИПЛИНЫ</w:t>
      </w:r>
    </w:p>
    <w:p w:rsidR="00084D91" w:rsidRDefault="005B4EB5" w:rsidP="001358E3">
      <w:pPr>
        <w:pStyle w:val="20"/>
        <w:shd w:val="clear" w:color="auto" w:fill="auto"/>
        <w:spacing w:after="0" w:line="371" w:lineRule="exact"/>
        <w:ind w:left="560" w:right="600" w:firstLine="700"/>
        <w:jc w:val="both"/>
      </w:pPr>
      <w:r>
        <w:rPr>
          <w:rStyle w:val="21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проведения занятий (в форме опроса, проверки результатов самостоятельной работы, в </w:t>
      </w:r>
      <w:proofErr w:type="spellStart"/>
      <w:r>
        <w:t>т.ч</w:t>
      </w:r>
      <w:proofErr w:type="spellEnd"/>
      <w:r>
        <w:t>. результатов выполнения индивидуальных заданий), а также в ходе проведения экзамена по курсу.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7"/>
        <w:gridCol w:w="1836"/>
        <w:gridCol w:w="1548"/>
        <w:gridCol w:w="3496"/>
      </w:tblGrid>
      <w:tr w:rsidR="00084D91">
        <w:trPr>
          <w:trHeight w:hRule="exact" w:val="965"/>
        </w:trPr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84D91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Результаты обучения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center"/>
            </w:pPr>
            <w:r>
              <w:rPr>
                <w:rStyle w:val="2115pt"/>
              </w:rPr>
              <w:t>Результаты освоения дисциплины направлены на формирование: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Default="005B4EB5" w:rsidP="001358E3">
            <w:pPr>
              <w:pStyle w:val="20"/>
              <w:shd w:val="clear" w:color="auto" w:fill="auto"/>
              <w:spacing w:after="0" w:line="320" w:lineRule="exact"/>
              <w:ind w:firstLine="0"/>
            </w:pPr>
            <w:r>
              <w:rPr>
                <w:rStyle w:val="2115pt"/>
              </w:rPr>
              <w:t>Формы и методы контроля и оценки результатов обучения</w:t>
            </w:r>
          </w:p>
        </w:tc>
      </w:tr>
      <w:tr w:rsidR="00084D91">
        <w:trPr>
          <w:trHeight w:hRule="exact" w:val="652"/>
        </w:trPr>
        <w:tc>
          <w:tcPr>
            <w:tcW w:w="35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84D91" w:rsidRDefault="00084D91" w:rsidP="001358E3"/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15pt"/>
              </w:rPr>
              <w:t>Компетенции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180" w:line="230" w:lineRule="exact"/>
              <w:ind w:firstLine="0"/>
              <w:jc w:val="both"/>
            </w:pPr>
            <w:r>
              <w:rPr>
                <w:rStyle w:val="2115pt"/>
              </w:rPr>
              <w:t>Результатов</w:t>
            </w:r>
          </w:p>
          <w:p w:rsidR="00084D91" w:rsidRDefault="005B4EB5" w:rsidP="001358E3">
            <w:pPr>
              <w:pStyle w:val="20"/>
              <w:shd w:val="clear" w:color="auto" w:fill="auto"/>
              <w:spacing w:before="180" w:after="0" w:line="230" w:lineRule="exact"/>
              <w:ind w:firstLine="0"/>
              <w:jc w:val="both"/>
            </w:pPr>
            <w:r>
              <w:rPr>
                <w:rStyle w:val="2115pt"/>
              </w:rPr>
              <w:t>воспитания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D91" w:rsidRDefault="00084D91" w:rsidP="001358E3"/>
        </w:tc>
      </w:tr>
      <w:tr w:rsidR="00084D91">
        <w:trPr>
          <w:trHeight w:hRule="exact" w:val="1271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left="140" w:firstLine="0"/>
            </w:pPr>
            <w:r>
              <w:rPr>
                <w:rStyle w:val="2115pt"/>
              </w:rPr>
              <w:t xml:space="preserve">Уметь </w:t>
            </w:r>
            <w:r>
              <w:rPr>
                <w:rStyle w:val="213pt"/>
              </w:rPr>
              <w:t>оперировать юридическими понятиями и категориями.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both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1, ОК 2,ОК 10, ОК 11, ПК 1.1,ПК 1.2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</w:pPr>
            <w:r>
              <w:rPr>
                <w:rStyle w:val="213pt"/>
              </w:rPr>
              <w:t>ЛР 1, ЛР 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</w:pPr>
            <w:r>
              <w:rPr>
                <w:rStyle w:val="213pt"/>
              </w:rPr>
              <w:t>опрос, проверка результатов выполнения индивидуальных заданий, экзамен</w:t>
            </w:r>
          </w:p>
        </w:tc>
      </w:tr>
      <w:tr w:rsidR="00084D91">
        <w:trPr>
          <w:trHeight w:hRule="exact" w:val="961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left="140" w:firstLine="0"/>
            </w:pPr>
            <w:r>
              <w:rPr>
                <w:rStyle w:val="2115pt"/>
              </w:rPr>
              <w:t xml:space="preserve">Знать </w:t>
            </w:r>
            <w:r>
              <w:rPr>
                <w:rStyle w:val="213pt"/>
              </w:rPr>
              <w:t>природы и сущности государства и права;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jc w:val="both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1, ОК 2,ОК 10, ОК 13, ПК 1.1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</w:pPr>
            <w:r>
              <w:rPr>
                <w:rStyle w:val="213pt"/>
              </w:rPr>
              <w:t>ЛР</w:t>
            </w:r>
            <w:proofErr w:type="gramStart"/>
            <w:r>
              <w:rPr>
                <w:rStyle w:val="213pt"/>
              </w:rPr>
              <w:t>1</w:t>
            </w:r>
            <w:proofErr w:type="gramEnd"/>
            <w:r>
              <w:rPr>
                <w:rStyle w:val="213pt"/>
              </w:rPr>
              <w:t xml:space="preserve"> ,ЛР 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</w:pPr>
            <w:r>
              <w:rPr>
                <w:rStyle w:val="213pt"/>
              </w:rPr>
              <w:t>опрос, проверка результатов выполнения индивидуальных заданий, экзамен</w:t>
            </w:r>
          </w:p>
        </w:tc>
      </w:tr>
      <w:tr w:rsidR="00084D91">
        <w:trPr>
          <w:trHeight w:hRule="exact" w:val="166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left="140" w:firstLine="0"/>
            </w:pPr>
            <w:r>
              <w:rPr>
                <w:rStyle w:val="213pt"/>
              </w:rPr>
              <w:t>основных закономерностей</w:t>
            </w:r>
          </w:p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left="140" w:firstLine="0"/>
            </w:pPr>
            <w:r>
              <w:rPr>
                <w:rStyle w:val="213pt"/>
              </w:rPr>
              <w:t>возникновения,</w:t>
            </w:r>
          </w:p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left="140" w:firstLine="0"/>
            </w:pPr>
            <w:r>
              <w:rPr>
                <w:rStyle w:val="213pt"/>
              </w:rPr>
              <w:t>функционирования</w:t>
            </w:r>
          </w:p>
          <w:p w:rsidR="00084D91" w:rsidRDefault="005B4EB5" w:rsidP="001358E3">
            <w:pPr>
              <w:pStyle w:val="20"/>
              <w:shd w:val="clear" w:color="auto" w:fill="auto"/>
              <w:spacing w:after="0" w:line="260" w:lineRule="exact"/>
              <w:ind w:left="140" w:firstLine="0"/>
            </w:pPr>
            <w:r>
              <w:rPr>
                <w:rStyle w:val="213pt"/>
              </w:rPr>
              <w:t>и развития государства и права;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jc w:val="both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1, ОК 11, ОК 12,ПК 1.1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</w:pPr>
            <w:r>
              <w:rPr>
                <w:rStyle w:val="213pt"/>
              </w:rPr>
              <w:t>ЛР 6, ЛР 8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</w:pPr>
            <w:r>
              <w:rPr>
                <w:rStyle w:val="213pt"/>
              </w:rPr>
              <w:t>опрос, проверка результатов выполнения индивидуальных заданий, экзамен</w:t>
            </w:r>
          </w:p>
        </w:tc>
      </w:tr>
      <w:tr w:rsidR="00084D91">
        <w:trPr>
          <w:trHeight w:hRule="exact" w:val="1285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20" w:lineRule="exact"/>
              <w:ind w:left="140" w:firstLine="0"/>
            </w:pPr>
            <w:r>
              <w:rPr>
                <w:rStyle w:val="213pt"/>
              </w:rPr>
              <w:t>исторических типов и форм права и государства, их сущность и функции;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20" w:lineRule="exact"/>
              <w:ind w:firstLine="0"/>
              <w:jc w:val="both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1, ОК 2,ОК 10, ОК 11, ОК 12,ОК 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both"/>
            </w:pPr>
            <w:r>
              <w:rPr>
                <w:rStyle w:val="213pt"/>
              </w:rPr>
              <w:t>ЛР 1, ЛР 6, ЛР 8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20" w:lineRule="exact"/>
              <w:ind w:firstLine="0"/>
            </w:pPr>
            <w:r>
              <w:rPr>
                <w:rStyle w:val="213pt"/>
              </w:rPr>
              <w:t>опрос, проверка результатов выполнения индивидуальных заданий, экзамен</w:t>
            </w:r>
          </w:p>
        </w:tc>
      </w:tr>
      <w:tr w:rsidR="00084D91">
        <w:trPr>
          <w:trHeight w:hRule="exact" w:val="1051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407" w:lineRule="exact"/>
              <w:ind w:left="140" w:firstLine="0"/>
            </w:pPr>
            <w:r>
              <w:rPr>
                <w:rStyle w:val="213pt"/>
              </w:rPr>
              <w:t>системы права, механизма государства;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  <w:jc w:val="both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1, ОК 2,ОК 10, ОК И, ОК 12,ОК 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660" w:line="260" w:lineRule="exact"/>
              <w:ind w:firstLine="0"/>
              <w:jc w:val="both"/>
            </w:pPr>
            <w:r>
              <w:rPr>
                <w:rStyle w:val="213pt"/>
              </w:rPr>
              <w:t>ЛР 1,ЛР 8</w:t>
            </w:r>
          </w:p>
          <w:p w:rsidR="00084D91" w:rsidRDefault="005B4EB5" w:rsidP="001358E3">
            <w:pPr>
              <w:pStyle w:val="20"/>
              <w:shd w:val="clear" w:color="auto" w:fill="auto"/>
              <w:spacing w:before="660" w:after="0" w:line="80" w:lineRule="exact"/>
              <w:ind w:left="420" w:firstLine="0"/>
            </w:pPr>
            <w:r>
              <w:rPr>
                <w:rStyle w:val="2Sylfaen4pt"/>
              </w:rPr>
              <w:t>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</w:pPr>
            <w:r>
              <w:rPr>
                <w:rStyle w:val="213pt"/>
              </w:rPr>
              <w:t>опрос, проверка результатов выполнения индивидуальных заданий, экзамен</w:t>
            </w:r>
          </w:p>
        </w:tc>
      </w:tr>
      <w:tr w:rsidR="00084D91">
        <w:trPr>
          <w:trHeight w:hRule="exact" w:val="135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240" w:line="260" w:lineRule="exact"/>
              <w:ind w:left="140" w:firstLine="0"/>
            </w:pPr>
            <w:r>
              <w:rPr>
                <w:rStyle w:val="213pt"/>
              </w:rPr>
              <w:t>механизма и средства правового</w:t>
            </w:r>
          </w:p>
          <w:p w:rsidR="00084D91" w:rsidRDefault="005B4EB5" w:rsidP="001358E3">
            <w:pPr>
              <w:pStyle w:val="20"/>
              <w:shd w:val="clear" w:color="auto" w:fill="auto"/>
              <w:spacing w:before="240" w:after="0" w:line="310" w:lineRule="exact"/>
              <w:ind w:left="140" w:firstLine="0"/>
            </w:pPr>
            <w:r>
              <w:rPr>
                <w:rStyle w:val="213pt"/>
              </w:rPr>
              <w:t>регулирования, реализации права;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both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1, ОК 2,ОК 10, ОК 11, ОК 12,ОКИ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</w:pPr>
            <w:r>
              <w:rPr>
                <w:rStyle w:val="213pt"/>
              </w:rPr>
              <w:t>ЛР 1,ЛР</w:t>
            </w:r>
            <w:proofErr w:type="gramStart"/>
            <w:r>
              <w:rPr>
                <w:rStyle w:val="213pt"/>
              </w:rPr>
              <w:t>6</w:t>
            </w:r>
            <w:proofErr w:type="gramEnd"/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</w:pPr>
            <w:r>
              <w:rPr>
                <w:rStyle w:val="213pt"/>
              </w:rPr>
              <w:t>опрос, проверка результатов выполнения индивидуальных заданий, экзамен</w:t>
            </w:r>
          </w:p>
        </w:tc>
      </w:tr>
      <w:tr w:rsidR="00084D91">
        <w:trPr>
          <w:trHeight w:hRule="exact" w:val="1321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both"/>
            </w:pPr>
            <w:r>
              <w:rPr>
                <w:rStyle w:val="213pt"/>
              </w:rPr>
              <w:t>роли государства и права в политической системе общества, в общественной жизни.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3" w:lineRule="exact"/>
              <w:ind w:firstLine="0"/>
              <w:jc w:val="both"/>
            </w:pPr>
            <w:proofErr w:type="gramStart"/>
            <w:r>
              <w:rPr>
                <w:rStyle w:val="213pt"/>
              </w:rPr>
              <w:t>ОК</w:t>
            </w:r>
            <w:proofErr w:type="gramEnd"/>
            <w:r>
              <w:rPr>
                <w:rStyle w:val="213pt"/>
              </w:rPr>
              <w:t xml:space="preserve"> 1, ОК 2,ОК 10, ОК 11, ОК 12,ОК 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260" w:lineRule="exact"/>
              <w:ind w:firstLine="0"/>
              <w:jc w:val="both"/>
            </w:pPr>
            <w:r>
              <w:rPr>
                <w:rStyle w:val="213pt"/>
              </w:rPr>
              <w:t>ЛР 1,ЛР 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D91" w:rsidRDefault="005B4EB5" w:rsidP="001358E3">
            <w:pPr>
              <w:pStyle w:val="20"/>
              <w:shd w:val="clear" w:color="auto" w:fill="auto"/>
              <w:spacing w:after="0" w:line="317" w:lineRule="exact"/>
              <w:ind w:firstLine="0"/>
            </w:pPr>
            <w:r>
              <w:rPr>
                <w:rStyle w:val="213pt"/>
              </w:rPr>
              <w:t>опрос, проверка результатов выполнения индивидуальных заданий, экзамен</w:t>
            </w:r>
          </w:p>
        </w:tc>
      </w:tr>
    </w:tbl>
    <w:p w:rsidR="00084D91" w:rsidRDefault="005B4EB5">
      <w:pPr>
        <w:pStyle w:val="a7"/>
        <w:framePr w:wrap="none" w:vAnchor="page" w:hAnchor="page" w:x="10808" w:y="15989"/>
        <w:shd w:val="clear" w:color="auto" w:fill="auto"/>
        <w:spacing w:line="220" w:lineRule="exact"/>
      </w:pPr>
      <w:r>
        <w:t>20</w:t>
      </w:r>
    </w:p>
    <w:p w:rsidR="00084D91" w:rsidRDefault="00084D91">
      <w:pPr>
        <w:rPr>
          <w:sz w:val="2"/>
          <w:szCs w:val="2"/>
        </w:rPr>
      </w:pPr>
    </w:p>
    <w:sectPr w:rsidR="00084D91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CC1" w:rsidRDefault="00840CC1">
      <w:r>
        <w:separator/>
      </w:r>
    </w:p>
  </w:endnote>
  <w:endnote w:type="continuationSeparator" w:id="0">
    <w:p w:rsidR="00840CC1" w:rsidRDefault="0084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CC1" w:rsidRDefault="00840CC1"/>
  </w:footnote>
  <w:footnote w:type="continuationSeparator" w:id="0">
    <w:p w:rsidR="00840CC1" w:rsidRDefault="00840CC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B1F6D"/>
    <w:multiLevelType w:val="multilevel"/>
    <w:tmpl w:val="860E3D4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447BC"/>
    <w:multiLevelType w:val="multilevel"/>
    <w:tmpl w:val="8E9CA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784A20"/>
    <w:multiLevelType w:val="multilevel"/>
    <w:tmpl w:val="0094A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5845D7"/>
    <w:multiLevelType w:val="multilevel"/>
    <w:tmpl w:val="1556F0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331FA0"/>
    <w:multiLevelType w:val="multilevel"/>
    <w:tmpl w:val="E38E5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6B77F3"/>
    <w:multiLevelType w:val="multilevel"/>
    <w:tmpl w:val="0EFAD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5E72BA"/>
    <w:multiLevelType w:val="multilevel"/>
    <w:tmpl w:val="58C842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2266E1"/>
    <w:multiLevelType w:val="hybridMultilevel"/>
    <w:tmpl w:val="5A7EED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E3F6F"/>
    <w:multiLevelType w:val="multilevel"/>
    <w:tmpl w:val="A92EBF66"/>
    <w:lvl w:ilvl="0">
      <w:start w:val="20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AC1145C"/>
    <w:multiLevelType w:val="multilevel"/>
    <w:tmpl w:val="6E00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41680A"/>
    <w:multiLevelType w:val="multilevel"/>
    <w:tmpl w:val="4226387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E44E29"/>
    <w:multiLevelType w:val="multilevel"/>
    <w:tmpl w:val="9DB22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D91"/>
    <w:rsid w:val="00084D91"/>
    <w:rsid w:val="001358E3"/>
    <w:rsid w:val="0045054F"/>
    <w:rsid w:val="00481A1E"/>
    <w:rsid w:val="005426F9"/>
    <w:rsid w:val="005527A0"/>
    <w:rsid w:val="005B4EB5"/>
    <w:rsid w:val="00632AAB"/>
    <w:rsid w:val="007673EC"/>
    <w:rsid w:val="00817075"/>
    <w:rsid w:val="00840CC1"/>
    <w:rsid w:val="009C71E9"/>
    <w:rsid w:val="00A30A42"/>
    <w:rsid w:val="00C0738D"/>
    <w:rsid w:val="00DC13E8"/>
    <w:rsid w:val="00DD2E24"/>
    <w:rsid w:val="00FA184C"/>
    <w:rsid w:val="00FD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Book9pt">
    <w:name w:val="Основной текст (2) + Franklin Gothic Book;9 pt"/>
    <w:basedOn w:val="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Колонтитул (2)_"/>
    <w:basedOn w:val="a0"/>
    <w:link w:val="24"/>
    <w:rPr>
      <w:rFonts w:ascii="Cambria" w:eastAsia="Cambria" w:hAnsi="Cambria" w:cs="Cambri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TimesNewRoman11pt0pt">
    <w:name w:val="Колонтитул (2) + Times New Roman;11 pt;Не полужирный;Интервал 0 pt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6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Sylfaen4pt">
    <w:name w:val="Основной текст (2) + Sylfaen;4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40" w:line="0" w:lineRule="atLeast"/>
      <w:ind w:hanging="5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840" w:after="24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line="75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8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7" w:lineRule="exact"/>
      <w:ind w:hanging="3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Book9pt">
    <w:name w:val="Основной текст (2) + Franklin Gothic Book;9 pt"/>
    <w:basedOn w:val="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Колонтитул (2)_"/>
    <w:basedOn w:val="a0"/>
    <w:link w:val="24"/>
    <w:rPr>
      <w:rFonts w:ascii="Cambria" w:eastAsia="Cambria" w:hAnsi="Cambria" w:cs="Cambri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TimesNewRoman11pt0pt">
    <w:name w:val="Колонтитул (2) + Times New Roman;11 pt;Не полужирный;Интервал 0 pt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6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Sylfaen4pt">
    <w:name w:val="Основной текст (2) + Sylfaen;4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40" w:line="0" w:lineRule="atLeast"/>
      <w:ind w:hanging="5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840" w:after="24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line="75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8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7" w:lineRule="exact"/>
      <w:ind w:hanging="38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hyperlink" Target="http://www.supcourt.ru" TargetMode="External"/><Relationship Id="rId18" Type="http://schemas.openxmlformats.org/officeDocument/2006/relationships/hyperlink" Target="http://www.mos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ks.rfnet.ru" TargetMode="External"/><Relationship Id="rId17" Type="http://schemas.openxmlformats.org/officeDocument/2006/relationships/hyperlink" Target="http://www.fms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vd.ru" TargetMode="External"/><Relationship Id="rId20" Type="http://schemas.openxmlformats.org/officeDocument/2006/relationships/hyperlink" Target="http://www.loc.gov/law/guide/nations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la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uma.gov.ru/faees/lawsearch/search.isp" TargetMode="External"/><Relationship Id="rId10" Type="http://schemas.openxmlformats.org/officeDocument/2006/relationships/hyperlink" Target="http://www.constitution.ru" TargetMode="External"/><Relationship Id="rId19" Type="http://schemas.openxmlformats.org/officeDocument/2006/relationships/hyperlink" Target="http://www.mosgorsu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://www.prodem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4258</Words>
  <Characters>24271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15</cp:revision>
  <dcterms:created xsi:type="dcterms:W3CDTF">2023-06-02T10:13:00Z</dcterms:created>
  <dcterms:modified xsi:type="dcterms:W3CDTF">2023-06-14T08:43:00Z</dcterms:modified>
</cp:coreProperties>
</file>